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1A56" w:rsidRPr="00385CD0" w:rsidRDefault="00A92F25">
      <w:pPr>
        <w:rPr>
          <w:rFonts w:asciiTheme="minorEastAsia" w:hAnsiTheme="minorEastAsia"/>
          <w:b/>
          <w:sz w:val="28"/>
          <w:szCs w:val="28"/>
        </w:rPr>
      </w:pPr>
      <w:r w:rsidRPr="00385CD0">
        <w:rPr>
          <w:rFonts w:asciiTheme="minorEastAsia" w:hAnsiTheme="minorEastAsia"/>
          <w:b/>
          <w:sz w:val="28"/>
          <w:szCs w:val="28"/>
        </w:rPr>
        <w:t>1.工程应用型院校计算机系列教材  本科一流教材</w:t>
      </w:r>
    </w:p>
    <w:p w:rsidR="00294567" w:rsidRDefault="00451A56" w:rsidP="00DF0549">
      <w:pPr>
        <w:ind w:firstLineChars="200" w:firstLine="420"/>
        <w:rPr>
          <w:rFonts w:asciiTheme="minorEastAsia" w:hAnsiTheme="minorEastAsia"/>
          <w:szCs w:val="28"/>
        </w:rPr>
      </w:pPr>
      <w:r w:rsidRPr="008F139C">
        <w:rPr>
          <w:rFonts w:asciiTheme="minorEastAsia" w:hAnsiTheme="minorEastAsia" w:hint="eastAsia"/>
          <w:szCs w:val="28"/>
        </w:rPr>
        <w:t>“工程应用型院校计算机系列教材”是我社</w:t>
      </w:r>
      <w:r w:rsidR="00426EF9">
        <w:rPr>
          <w:rFonts w:asciiTheme="minorEastAsia" w:hAnsiTheme="minorEastAsia" w:hint="eastAsia"/>
          <w:szCs w:val="28"/>
        </w:rPr>
        <w:t>与</w:t>
      </w:r>
      <w:r w:rsidRPr="008F139C">
        <w:rPr>
          <w:rFonts w:asciiTheme="minorEastAsia" w:hAnsiTheme="minorEastAsia" w:hint="eastAsia"/>
          <w:szCs w:val="28"/>
        </w:rPr>
        <w:t>安徽省高等院校计算机教育研究会共同策划，并邀请安徽省高等院校计算机教育研究会理事长、合肥</w:t>
      </w:r>
      <w:bookmarkStart w:id="0" w:name="_GoBack"/>
      <w:bookmarkEnd w:id="0"/>
      <w:r w:rsidRPr="008F139C">
        <w:rPr>
          <w:rFonts w:asciiTheme="minorEastAsia" w:hAnsiTheme="minorEastAsia" w:hint="eastAsia"/>
          <w:szCs w:val="28"/>
        </w:rPr>
        <w:t>工业大学胡学钢教授担任总主编，联合安徽省内20余所高校的计算机教育专家共同编写的</w:t>
      </w:r>
      <w:r w:rsidR="00C32F93" w:rsidRPr="008F139C">
        <w:rPr>
          <w:rFonts w:asciiTheme="minorEastAsia" w:hAnsiTheme="minorEastAsia" w:hint="eastAsia"/>
          <w:szCs w:val="28"/>
        </w:rPr>
        <w:t>。2013年，本套教材全部被评为安徽省高等学院“十二五”规划教材。丛书已出版17本</w:t>
      </w:r>
      <w:r w:rsidR="00294567">
        <w:rPr>
          <w:rFonts w:asciiTheme="minorEastAsia" w:hAnsiTheme="minorEastAsia" w:hint="eastAsia"/>
          <w:szCs w:val="28"/>
        </w:rPr>
        <w:t>：</w:t>
      </w:r>
    </w:p>
    <w:p w:rsidR="005A10DF" w:rsidRDefault="00C32F93" w:rsidP="00294567">
      <w:pPr>
        <w:ind w:firstLineChars="200" w:firstLine="420"/>
        <w:rPr>
          <w:rFonts w:asciiTheme="minorEastAsia" w:hAnsiTheme="minorEastAsia"/>
          <w:szCs w:val="28"/>
        </w:rPr>
      </w:pPr>
      <w:r w:rsidRPr="008F139C">
        <w:rPr>
          <w:rFonts w:asciiTheme="minorEastAsia" w:hAnsiTheme="minorEastAsia" w:hint="eastAsia"/>
          <w:szCs w:val="28"/>
        </w:rPr>
        <w:t>操作系统（第2版）</w:t>
      </w:r>
      <w:r w:rsidR="00294567">
        <w:rPr>
          <w:rFonts w:asciiTheme="minorEastAsia" w:hAnsiTheme="minorEastAsia" w:hint="eastAsia"/>
          <w:szCs w:val="28"/>
        </w:rPr>
        <w:t>、</w:t>
      </w:r>
      <w:r w:rsidRPr="008F139C">
        <w:rPr>
          <w:rFonts w:asciiTheme="minorEastAsia" w:hAnsiTheme="minorEastAsia" w:hint="eastAsia"/>
          <w:szCs w:val="28"/>
        </w:rPr>
        <w:t>计算机应用基础上机实验</w:t>
      </w:r>
      <w:r w:rsidR="00294567">
        <w:rPr>
          <w:rFonts w:asciiTheme="minorEastAsia" w:hAnsiTheme="minorEastAsia" w:hint="eastAsia"/>
          <w:szCs w:val="28"/>
        </w:rPr>
        <w:t>、</w:t>
      </w:r>
      <w:r w:rsidRPr="008F139C">
        <w:rPr>
          <w:rFonts w:asciiTheme="minorEastAsia" w:hAnsiTheme="minorEastAsia" w:hint="eastAsia"/>
          <w:szCs w:val="28"/>
        </w:rPr>
        <w:t>单片机原理及应用</w:t>
      </w:r>
      <w:r w:rsidR="00294567">
        <w:rPr>
          <w:rFonts w:asciiTheme="minorEastAsia" w:hAnsiTheme="minorEastAsia" w:hint="eastAsia"/>
          <w:szCs w:val="28"/>
        </w:rPr>
        <w:t>、</w:t>
      </w:r>
      <w:r w:rsidRPr="008F139C">
        <w:rPr>
          <w:rFonts w:asciiTheme="minorEastAsia" w:hAnsiTheme="minorEastAsia" w:hint="eastAsia"/>
          <w:szCs w:val="28"/>
        </w:rPr>
        <w:t>计算机组成与体系结构</w:t>
      </w:r>
      <w:r w:rsidR="00294567">
        <w:rPr>
          <w:rFonts w:asciiTheme="minorEastAsia" w:hAnsiTheme="minorEastAsia" w:hint="eastAsia"/>
          <w:szCs w:val="28"/>
        </w:rPr>
        <w:t>、</w:t>
      </w:r>
      <w:r w:rsidRPr="008F139C">
        <w:rPr>
          <w:rFonts w:asciiTheme="minorEastAsia" w:hAnsiTheme="minorEastAsia" w:hint="eastAsia"/>
          <w:szCs w:val="28"/>
        </w:rPr>
        <w:t>Visual FoxPro程序设计应用教程（第2版）</w:t>
      </w:r>
      <w:r w:rsidR="00294567">
        <w:rPr>
          <w:rFonts w:asciiTheme="minorEastAsia" w:hAnsiTheme="minorEastAsia" w:hint="eastAsia"/>
          <w:szCs w:val="28"/>
        </w:rPr>
        <w:t>、</w:t>
      </w:r>
      <w:r w:rsidRPr="008F139C">
        <w:rPr>
          <w:rFonts w:asciiTheme="minorEastAsia" w:hAnsiTheme="minorEastAsia" w:hint="eastAsia"/>
          <w:szCs w:val="28"/>
        </w:rPr>
        <w:t>数据结构（第2版）</w:t>
      </w:r>
      <w:r w:rsidR="00294567">
        <w:rPr>
          <w:rFonts w:asciiTheme="minorEastAsia" w:hAnsiTheme="minorEastAsia" w:hint="eastAsia"/>
          <w:szCs w:val="28"/>
        </w:rPr>
        <w:t>、</w:t>
      </w:r>
      <w:r w:rsidRPr="008F139C">
        <w:rPr>
          <w:rFonts w:asciiTheme="minorEastAsia" w:hAnsiTheme="minorEastAsia" w:hint="eastAsia"/>
          <w:szCs w:val="28"/>
        </w:rPr>
        <w:t>数据库技术与应用</w:t>
      </w:r>
      <w:r w:rsidR="00294567">
        <w:rPr>
          <w:rFonts w:asciiTheme="minorEastAsia" w:hAnsiTheme="minorEastAsia" w:hint="eastAsia"/>
          <w:szCs w:val="28"/>
        </w:rPr>
        <w:t>、</w:t>
      </w:r>
      <w:r w:rsidRPr="008F139C">
        <w:rPr>
          <w:rFonts w:asciiTheme="minorEastAsia" w:hAnsiTheme="minorEastAsia" w:hint="eastAsia"/>
          <w:szCs w:val="28"/>
        </w:rPr>
        <w:t>Visual C++面向对象程序设计</w:t>
      </w:r>
      <w:r w:rsidR="00294567">
        <w:rPr>
          <w:rFonts w:asciiTheme="minorEastAsia" w:hAnsiTheme="minorEastAsia" w:hint="eastAsia"/>
          <w:szCs w:val="28"/>
        </w:rPr>
        <w:t>、</w:t>
      </w:r>
      <w:r w:rsidRPr="008F139C">
        <w:rPr>
          <w:rFonts w:asciiTheme="minorEastAsia" w:hAnsiTheme="minorEastAsia" w:hint="eastAsia"/>
          <w:szCs w:val="28"/>
        </w:rPr>
        <w:t>Visual C++面向对象程序设计实验指导与习题集</w:t>
      </w:r>
      <w:r w:rsidR="00294567">
        <w:rPr>
          <w:rFonts w:asciiTheme="minorEastAsia" w:hAnsiTheme="minorEastAsia" w:hint="eastAsia"/>
          <w:szCs w:val="28"/>
        </w:rPr>
        <w:t>、</w:t>
      </w:r>
      <w:r w:rsidRPr="008F139C">
        <w:rPr>
          <w:rFonts w:asciiTheme="minorEastAsia" w:hAnsiTheme="minorEastAsia" w:hint="eastAsia"/>
          <w:szCs w:val="28"/>
        </w:rPr>
        <w:t>操作系统（第2版）</w:t>
      </w:r>
      <w:r w:rsidR="00294567">
        <w:rPr>
          <w:rFonts w:asciiTheme="minorEastAsia" w:hAnsiTheme="minorEastAsia" w:hint="eastAsia"/>
          <w:szCs w:val="28"/>
        </w:rPr>
        <w:t>、</w:t>
      </w:r>
      <w:r w:rsidRPr="008F139C">
        <w:rPr>
          <w:rFonts w:asciiTheme="minorEastAsia" w:hAnsiTheme="minorEastAsia" w:hint="eastAsia"/>
          <w:szCs w:val="28"/>
        </w:rPr>
        <w:t>Flash二维动画设计教程（第2版）</w:t>
      </w:r>
      <w:r w:rsidR="00294567">
        <w:rPr>
          <w:rFonts w:asciiTheme="minorEastAsia" w:hAnsiTheme="minorEastAsia" w:hint="eastAsia"/>
          <w:szCs w:val="28"/>
        </w:rPr>
        <w:t>、</w:t>
      </w:r>
      <w:r w:rsidRPr="008F139C">
        <w:rPr>
          <w:rFonts w:asciiTheme="minorEastAsia" w:hAnsiTheme="minorEastAsia" w:hint="eastAsia"/>
          <w:szCs w:val="28"/>
        </w:rPr>
        <w:t>计算机网络实验教程</w:t>
      </w:r>
      <w:r w:rsidR="00294567">
        <w:rPr>
          <w:rFonts w:asciiTheme="minorEastAsia" w:hAnsiTheme="minorEastAsia" w:hint="eastAsia"/>
          <w:szCs w:val="28"/>
        </w:rPr>
        <w:t>、</w:t>
      </w:r>
      <w:r w:rsidRPr="008F139C">
        <w:rPr>
          <w:rFonts w:asciiTheme="minorEastAsia" w:hAnsiTheme="minorEastAsia" w:hint="eastAsia"/>
          <w:szCs w:val="28"/>
        </w:rPr>
        <w:t>计算机组成与体系结构（第2版）</w:t>
      </w:r>
      <w:r w:rsidR="00294567">
        <w:rPr>
          <w:rFonts w:asciiTheme="minorEastAsia" w:hAnsiTheme="minorEastAsia" w:hint="eastAsia"/>
          <w:szCs w:val="28"/>
        </w:rPr>
        <w:t>、</w:t>
      </w:r>
      <w:r w:rsidRPr="008F139C">
        <w:rPr>
          <w:rFonts w:asciiTheme="minorEastAsia" w:hAnsiTheme="minorEastAsia" w:hint="eastAsia"/>
          <w:szCs w:val="28"/>
        </w:rPr>
        <w:t>单片机原理及应用（第2版）</w:t>
      </w:r>
      <w:r w:rsidR="00294567">
        <w:rPr>
          <w:rFonts w:asciiTheme="minorEastAsia" w:hAnsiTheme="minorEastAsia" w:hint="eastAsia"/>
          <w:szCs w:val="28"/>
        </w:rPr>
        <w:t>、</w:t>
      </w:r>
      <w:r w:rsidRPr="008F139C">
        <w:rPr>
          <w:rFonts w:asciiTheme="minorEastAsia" w:hAnsiTheme="minorEastAsia" w:hint="eastAsia"/>
          <w:szCs w:val="28"/>
        </w:rPr>
        <w:t>Python语言程序设计教程</w:t>
      </w:r>
      <w:r w:rsidR="00294567">
        <w:rPr>
          <w:rFonts w:asciiTheme="minorEastAsia" w:hAnsiTheme="minorEastAsia" w:hint="eastAsia"/>
          <w:szCs w:val="28"/>
        </w:rPr>
        <w:t>、</w:t>
      </w:r>
      <w:r w:rsidRPr="008F139C">
        <w:rPr>
          <w:rFonts w:asciiTheme="minorEastAsia" w:hAnsiTheme="minorEastAsia" w:hint="eastAsia"/>
          <w:szCs w:val="28"/>
        </w:rPr>
        <w:t>数据库技术与应用（第3版）</w:t>
      </w:r>
      <w:r w:rsidR="00294567">
        <w:rPr>
          <w:rFonts w:asciiTheme="minorEastAsia" w:hAnsiTheme="minorEastAsia" w:hint="eastAsia"/>
          <w:szCs w:val="28"/>
        </w:rPr>
        <w:t>、</w:t>
      </w:r>
      <w:r w:rsidRPr="008F139C">
        <w:rPr>
          <w:rFonts w:asciiTheme="minorEastAsia" w:hAnsiTheme="minorEastAsia" w:hint="eastAsia"/>
          <w:szCs w:val="28"/>
        </w:rPr>
        <w:t>计算机网络》</w:t>
      </w:r>
    </w:p>
    <w:p w:rsidR="008F139C" w:rsidRPr="007C412C" w:rsidRDefault="007C412C" w:rsidP="007C412C">
      <w:pPr>
        <w:jc w:val="left"/>
        <w:rPr>
          <w:rFonts w:asciiTheme="minorEastAsia" w:hAnsiTheme="minorEastAsia"/>
          <w:szCs w:val="28"/>
        </w:rPr>
      </w:pPr>
      <w:r>
        <w:rPr>
          <w:rFonts w:asciiTheme="minorEastAsia" w:hAnsiTheme="minorEastAsia" w:hint="eastAsia"/>
          <w:noProof/>
          <w:szCs w:val="28"/>
        </w:rPr>
        <w:drawing>
          <wp:inline distT="0" distB="0" distL="0" distR="0">
            <wp:extent cx="5629274" cy="1885950"/>
            <wp:effectExtent l="19050" t="0" r="0" b="0"/>
            <wp:docPr id="17" name="图片 16"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 cstate="print"/>
                    <a:stretch>
                      <a:fillRect/>
                    </a:stretch>
                  </pic:blipFill>
                  <pic:spPr>
                    <a:xfrm>
                      <a:off x="0" y="0"/>
                      <a:ext cx="5626735" cy="1885099"/>
                    </a:xfrm>
                    <a:prstGeom prst="rect">
                      <a:avLst/>
                    </a:prstGeom>
                  </pic:spPr>
                </pic:pic>
              </a:graphicData>
            </a:graphic>
          </wp:inline>
        </w:drawing>
      </w:r>
      <w:r w:rsidR="00A92F25" w:rsidRPr="00385CD0">
        <w:rPr>
          <w:rFonts w:asciiTheme="minorEastAsia" w:hAnsiTheme="minorEastAsia"/>
          <w:b/>
          <w:sz w:val="28"/>
          <w:szCs w:val="28"/>
        </w:rPr>
        <w:t>2.物联网 万物互联的技术及应用</w:t>
      </w:r>
    </w:p>
    <w:p w:rsidR="008F139C" w:rsidRDefault="008F139C" w:rsidP="008F139C">
      <w:pPr>
        <w:rPr>
          <w:rFonts w:asciiTheme="minorEastAsia" w:hAnsiTheme="minorEastAsia"/>
          <w:szCs w:val="21"/>
        </w:rPr>
      </w:pPr>
      <w:r>
        <w:rPr>
          <w:rFonts w:asciiTheme="minorEastAsia" w:hAnsiTheme="minorEastAsia"/>
          <w:noProof/>
          <w:szCs w:val="21"/>
        </w:rPr>
        <w:drawing>
          <wp:anchor distT="0" distB="0" distL="114300" distR="114300" simplePos="0" relativeHeight="251658240" behindDoc="0" locked="0" layoutInCell="1" allowOverlap="1">
            <wp:simplePos x="0" y="0"/>
            <wp:positionH relativeFrom="column">
              <wp:posOffset>19050</wp:posOffset>
            </wp:positionH>
            <wp:positionV relativeFrom="paragraph">
              <wp:posOffset>64770</wp:posOffset>
            </wp:positionV>
            <wp:extent cx="1695450" cy="2438400"/>
            <wp:effectExtent l="19050" t="0" r="0" b="0"/>
            <wp:wrapSquare wrapText="bothSides"/>
            <wp:docPr id="1" name="图片 1" descr="D:\出版社\书目\新书资料整理\物联网：万物互联的技术及应用\《物联网：万物互联的技术及应用》图片\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出版社\书目\新书资料整理\物联网：万物互联的技术及应用\《物联网：万物互联的技术及应用》图片\0.JPG"/>
                    <pic:cNvPicPr>
                      <a:picLocks noChangeAspect="1" noChangeArrowheads="1"/>
                    </pic:cNvPicPr>
                  </pic:nvPicPr>
                  <pic:blipFill>
                    <a:blip r:embed="rId6" cstate="print"/>
                    <a:srcRect/>
                    <a:stretch>
                      <a:fillRect/>
                    </a:stretch>
                  </pic:blipFill>
                  <pic:spPr bwMode="auto">
                    <a:xfrm>
                      <a:off x="0" y="0"/>
                      <a:ext cx="1695450" cy="2438400"/>
                    </a:xfrm>
                    <a:prstGeom prst="rect">
                      <a:avLst/>
                    </a:prstGeom>
                    <a:noFill/>
                    <a:ln w="9525">
                      <a:noFill/>
                      <a:miter lim="800000"/>
                      <a:headEnd/>
                      <a:tailEnd/>
                    </a:ln>
                  </pic:spPr>
                </pic:pic>
              </a:graphicData>
            </a:graphic>
          </wp:anchor>
        </w:drawing>
      </w:r>
    </w:p>
    <w:p w:rsidR="008F139C" w:rsidRPr="008F139C" w:rsidRDefault="008F139C" w:rsidP="008F139C">
      <w:pPr>
        <w:rPr>
          <w:rFonts w:asciiTheme="minorEastAsia" w:hAnsiTheme="minorEastAsia"/>
          <w:szCs w:val="21"/>
        </w:rPr>
      </w:pPr>
      <w:r w:rsidRPr="008F139C">
        <w:rPr>
          <w:rFonts w:asciiTheme="minorEastAsia" w:hAnsiTheme="minorEastAsia" w:hint="eastAsia"/>
          <w:szCs w:val="21"/>
        </w:rPr>
        <w:t>书名：</w:t>
      </w:r>
      <w:r w:rsidRPr="008F139C">
        <w:rPr>
          <w:rFonts w:asciiTheme="minorEastAsia" w:hAnsiTheme="minorEastAsia" w:hint="eastAsia"/>
          <w:color w:val="000000"/>
          <w:szCs w:val="21"/>
        </w:rPr>
        <w:t>物联网：万物互联的技术及应用</w:t>
      </w:r>
    </w:p>
    <w:p w:rsidR="008F139C" w:rsidRPr="006017B4" w:rsidRDefault="008F139C" w:rsidP="008F139C">
      <w:pPr>
        <w:rPr>
          <w:rFonts w:asciiTheme="minorEastAsia" w:hAnsiTheme="minorEastAsia"/>
          <w:szCs w:val="21"/>
        </w:rPr>
      </w:pPr>
      <w:r w:rsidRPr="006017B4">
        <w:rPr>
          <w:rFonts w:asciiTheme="minorEastAsia" w:hAnsiTheme="minorEastAsia" w:hint="eastAsia"/>
          <w:szCs w:val="21"/>
        </w:rPr>
        <w:t>丛书名：</w:t>
      </w:r>
      <w:r>
        <w:rPr>
          <w:rFonts w:asciiTheme="minorEastAsia" w:hAnsiTheme="minorEastAsia" w:hint="eastAsia"/>
          <w:szCs w:val="21"/>
        </w:rPr>
        <w:t>无</w:t>
      </w:r>
    </w:p>
    <w:p w:rsidR="008F139C" w:rsidRPr="00696741" w:rsidRDefault="008F139C" w:rsidP="008F139C">
      <w:pPr>
        <w:rPr>
          <w:rFonts w:asciiTheme="minorEastAsia" w:hAnsiTheme="minorEastAsia"/>
          <w:color w:val="000000"/>
          <w:szCs w:val="21"/>
        </w:rPr>
      </w:pPr>
      <w:r w:rsidRPr="00696741">
        <w:rPr>
          <w:rFonts w:asciiTheme="minorEastAsia" w:hAnsiTheme="minorEastAsia"/>
          <w:color w:val="000000"/>
          <w:szCs w:val="21"/>
        </w:rPr>
        <w:t>ISBN</w:t>
      </w:r>
      <w:r w:rsidRPr="00696741">
        <w:rPr>
          <w:rFonts w:asciiTheme="minorEastAsia" w:hAnsiTheme="minorEastAsia" w:hint="eastAsia"/>
          <w:color w:val="000000"/>
          <w:szCs w:val="21"/>
        </w:rPr>
        <w:t>：</w:t>
      </w:r>
      <w:r w:rsidRPr="006017B4">
        <w:rPr>
          <w:rFonts w:asciiTheme="minorEastAsia" w:hAnsiTheme="minorEastAsia"/>
          <w:color w:val="000000"/>
          <w:szCs w:val="21"/>
        </w:rPr>
        <w:t>978-7-5664-</w:t>
      </w:r>
      <w:r w:rsidRPr="00696741">
        <w:rPr>
          <w:rFonts w:asciiTheme="minorEastAsia" w:hAnsiTheme="minorEastAsia"/>
          <w:color w:val="000000"/>
          <w:szCs w:val="21"/>
        </w:rPr>
        <w:t>1281-2</w:t>
      </w:r>
    </w:p>
    <w:p w:rsidR="008F139C" w:rsidRPr="006017B4" w:rsidRDefault="008F139C" w:rsidP="008F139C">
      <w:pPr>
        <w:rPr>
          <w:rFonts w:asciiTheme="minorEastAsia" w:hAnsiTheme="minorEastAsia"/>
          <w:szCs w:val="21"/>
        </w:rPr>
      </w:pPr>
      <w:r w:rsidRPr="006017B4">
        <w:rPr>
          <w:rFonts w:asciiTheme="minorEastAsia" w:hAnsiTheme="minorEastAsia" w:hint="eastAsia"/>
          <w:szCs w:val="21"/>
        </w:rPr>
        <w:t>定价：</w:t>
      </w:r>
      <w:r>
        <w:rPr>
          <w:rFonts w:asciiTheme="minorEastAsia" w:hAnsiTheme="minorEastAsia" w:hint="eastAsia"/>
          <w:szCs w:val="21"/>
        </w:rPr>
        <w:t>47</w:t>
      </w:r>
      <w:r w:rsidRPr="006017B4">
        <w:rPr>
          <w:rFonts w:asciiTheme="minorEastAsia" w:hAnsiTheme="minorEastAsia" w:hint="eastAsia"/>
          <w:szCs w:val="21"/>
        </w:rPr>
        <w:t>.00元</w:t>
      </w:r>
    </w:p>
    <w:p w:rsidR="008F139C" w:rsidRPr="006017B4" w:rsidRDefault="008F139C" w:rsidP="008F139C">
      <w:pPr>
        <w:rPr>
          <w:rFonts w:asciiTheme="minorEastAsia" w:hAnsiTheme="minorEastAsia"/>
          <w:szCs w:val="21"/>
        </w:rPr>
      </w:pPr>
      <w:r w:rsidRPr="006017B4">
        <w:rPr>
          <w:rFonts w:asciiTheme="minorEastAsia" w:hAnsiTheme="minorEastAsia" w:hint="eastAsia"/>
          <w:szCs w:val="21"/>
        </w:rPr>
        <w:t>作者：</w:t>
      </w:r>
      <w:r>
        <w:rPr>
          <w:rFonts w:asciiTheme="minorEastAsia" w:hAnsiTheme="minorEastAsia" w:hint="eastAsia"/>
          <w:szCs w:val="21"/>
        </w:rPr>
        <w:t xml:space="preserve">张志勇  陈桂林  </w:t>
      </w:r>
      <w:proofErr w:type="gramStart"/>
      <w:r>
        <w:rPr>
          <w:rFonts w:asciiTheme="minorEastAsia" w:hAnsiTheme="minorEastAsia" w:hint="eastAsia"/>
          <w:szCs w:val="21"/>
        </w:rPr>
        <w:t>翁仲铭</w:t>
      </w:r>
      <w:proofErr w:type="gramEnd"/>
      <w:r>
        <w:rPr>
          <w:rFonts w:asciiTheme="minorEastAsia" w:hAnsiTheme="minorEastAsia" w:hint="eastAsia"/>
          <w:szCs w:val="21"/>
        </w:rPr>
        <w:t xml:space="preserve">  石贵平</w:t>
      </w:r>
    </w:p>
    <w:p w:rsidR="008F139C" w:rsidRPr="006017B4" w:rsidRDefault="008F139C" w:rsidP="008F139C">
      <w:pPr>
        <w:rPr>
          <w:rFonts w:asciiTheme="minorEastAsia" w:hAnsiTheme="minorEastAsia"/>
          <w:szCs w:val="21"/>
        </w:rPr>
      </w:pPr>
      <w:r w:rsidRPr="006017B4">
        <w:rPr>
          <w:rFonts w:asciiTheme="minorEastAsia" w:hAnsiTheme="minorEastAsia" w:hint="eastAsia"/>
          <w:szCs w:val="21"/>
        </w:rPr>
        <w:t>出版时间：2018年</w:t>
      </w:r>
      <w:r>
        <w:rPr>
          <w:rFonts w:asciiTheme="minorEastAsia" w:hAnsiTheme="minorEastAsia" w:hint="eastAsia"/>
          <w:szCs w:val="21"/>
        </w:rPr>
        <w:t>9</w:t>
      </w:r>
      <w:r w:rsidRPr="006017B4">
        <w:rPr>
          <w:rFonts w:asciiTheme="minorEastAsia" w:hAnsiTheme="minorEastAsia" w:hint="eastAsia"/>
          <w:szCs w:val="21"/>
        </w:rPr>
        <w:t>月</w:t>
      </w:r>
    </w:p>
    <w:p w:rsidR="008F139C" w:rsidRPr="006017B4" w:rsidRDefault="008F139C" w:rsidP="008F139C">
      <w:pPr>
        <w:rPr>
          <w:rFonts w:asciiTheme="minorEastAsia" w:hAnsiTheme="minorEastAsia"/>
          <w:szCs w:val="21"/>
        </w:rPr>
      </w:pPr>
      <w:r w:rsidRPr="006017B4">
        <w:rPr>
          <w:rFonts w:asciiTheme="minorEastAsia" w:hAnsiTheme="minorEastAsia" w:hint="eastAsia"/>
          <w:szCs w:val="21"/>
        </w:rPr>
        <w:t>版印次：</w:t>
      </w:r>
      <w:r>
        <w:rPr>
          <w:rFonts w:asciiTheme="minorEastAsia" w:hAnsiTheme="minorEastAsia" w:hint="eastAsia"/>
          <w:szCs w:val="21"/>
        </w:rPr>
        <w:t>1</w:t>
      </w:r>
      <w:r w:rsidRPr="006017B4">
        <w:rPr>
          <w:rFonts w:asciiTheme="minorEastAsia" w:hAnsiTheme="minorEastAsia" w:hint="eastAsia"/>
          <w:szCs w:val="21"/>
        </w:rPr>
        <w:t>版1次</w:t>
      </w:r>
    </w:p>
    <w:p w:rsidR="00947A53" w:rsidRDefault="008F139C" w:rsidP="008F139C">
      <w:pPr>
        <w:rPr>
          <w:rFonts w:asciiTheme="minorEastAsia" w:hAnsiTheme="minorEastAsia"/>
          <w:szCs w:val="21"/>
        </w:rPr>
      </w:pPr>
      <w:r w:rsidRPr="006017B4">
        <w:rPr>
          <w:rFonts w:asciiTheme="minorEastAsia" w:hAnsiTheme="minorEastAsia" w:hint="eastAsia"/>
          <w:szCs w:val="21"/>
        </w:rPr>
        <w:t>开本：16开</w:t>
      </w:r>
    </w:p>
    <w:p w:rsidR="008F139C" w:rsidRDefault="008F139C" w:rsidP="008F139C">
      <w:pPr>
        <w:rPr>
          <w:rFonts w:asciiTheme="minorEastAsia" w:hAnsiTheme="minorEastAsia"/>
          <w:szCs w:val="21"/>
        </w:rPr>
      </w:pPr>
      <w:r w:rsidRPr="006017B4">
        <w:rPr>
          <w:rFonts w:asciiTheme="minorEastAsia" w:hAnsiTheme="minorEastAsia" w:hint="eastAsia"/>
          <w:szCs w:val="21"/>
        </w:rPr>
        <w:t>字数：</w:t>
      </w:r>
      <w:r>
        <w:rPr>
          <w:rFonts w:asciiTheme="minorEastAsia" w:hAnsiTheme="minorEastAsia" w:hint="eastAsia"/>
          <w:szCs w:val="21"/>
        </w:rPr>
        <w:t>177</w:t>
      </w:r>
      <w:r w:rsidRPr="006017B4">
        <w:rPr>
          <w:rFonts w:asciiTheme="minorEastAsia" w:hAnsiTheme="minorEastAsia" w:hint="eastAsia"/>
          <w:szCs w:val="21"/>
        </w:rPr>
        <w:t>千字</w:t>
      </w:r>
    </w:p>
    <w:p w:rsidR="005A10DF" w:rsidRDefault="005A10DF" w:rsidP="008F139C"/>
    <w:p w:rsidR="005A10DF" w:rsidRDefault="005A10DF" w:rsidP="008F139C"/>
    <w:p w:rsidR="005A10DF" w:rsidRDefault="005A10DF" w:rsidP="008F139C"/>
    <w:p w:rsidR="008F139C" w:rsidRPr="00A75F71" w:rsidRDefault="008F139C" w:rsidP="008F139C">
      <w:r w:rsidRPr="008F139C">
        <w:rPr>
          <w:rFonts w:hint="eastAsia"/>
        </w:rPr>
        <w:t>内容简介：</w:t>
      </w:r>
      <w:r w:rsidRPr="009B2CBA">
        <w:rPr>
          <w:rFonts w:hint="eastAsia"/>
        </w:rPr>
        <w:t>本书从物联网的概念开始谈起，试图让读者了解物联网的起源、发展以及基础含义，使读者领略物联网的实用性与重要性。随后通过介绍物联网的感知层、网络层、</w:t>
      </w:r>
      <w:proofErr w:type="gramStart"/>
      <w:r w:rsidRPr="009B2CBA">
        <w:rPr>
          <w:rFonts w:hint="eastAsia"/>
        </w:rPr>
        <w:t>云计算</w:t>
      </w:r>
      <w:proofErr w:type="gramEnd"/>
      <w:r w:rsidRPr="009B2CBA">
        <w:rPr>
          <w:rFonts w:hint="eastAsia"/>
        </w:rPr>
        <w:t>与数据分析层以及应用层，向读者呈现一张清晰的物联网架构图，同时通过智能交通、智慧家庭、健康照护、物流运输、智慧节能等全方位的范例解说，说明物联网在日常生活中的创新应用。最后，本书对物联网现阶段遇到的困难与挑战加以剖析，并对物联网未来的发展与应用进行展望。本书图文并茂，生动地阐述了物联网相关技术的核心原理和典型应用。本书可作为高等院校物联网工程等专业的教材，也可供对物联网感兴趣的各类读者参考阅读。</w:t>
      </w:r>
    </w:p>
    <w:p w:rsidR="008F139C" w:rsidRPr="008F139C" w:rsidRDefault="008F139C">
      <w:pPr>
        <w:rPr>
          <w:rFonts w:asciiTheme="minorEastAsia" w:hAnsiTheme="minorEastAsia"/>
          <w:szCs w:val="21"/>
        </w:rPr>
      </w:pPr>
    </w:p>
    <w:p w:rsidR="00426EF9" w:rsidRPr="00385CD0" w:rsidRDefault="00A92F25">
      <w:pPr>
        <w:rPr>
          <w:rFonts w:asciiTheme="minorEastAsia" w:hAnsiTheme="minorEastAsia"/>
          <w:b/>
          <w:sz w:val="28"/>
          <w:szCs w:val="28"/>
        </w:rPr>
      </w:pPr>
      <w:r w:rsidRPr="008F139C">
        <w:rPr>
          <w:rFonts w:asciiTheme="minorEastAsia" w:hAnsiTheme="minorEastAsia"/>
          <w:szCs w:val="21"/>
        </w:rPr>
        <w:br/>
      </w:r>
      <w:r w:rsidRPr="00385CD0">
        <w:rPr>
          <w:rFonts w:asciiTheme="minorEastAsia" w:hAnsiTheme="minorEastAsia"/>
          <w:b/>
          <w:sz w:val="28"/>
          <w:szCs w:val="28"/>
        </w:rPr>
        <w:t>3.高职高专计算机应用技能培养系列规划教材</w:t>
      </w:r>
      <w:r w:rsidR="00CB65EB" w:rsidRPr="00385CD0">
        <w:rPr>
          <w:rFonts w:asciiTheme="minorEastAsia" w:hAnsiTheme="minorEastAsia"/>
          <w:b/>
          <w:sz w:val="28"/>
          <w:szCs w:val="28"/>
        </w:rPr>
        <w:t> </w:t>
      </w:r>
      <w:r w:rsidRPr="00385CD0">
        <w:rPr>
          <w:rFonts w:asciiTheme="minorEastAsia" w:hAnsiTheme="minorEastAsia"/>
          <w:b/>
          <w:sz w:val="28"/>
          <w:szCs w:val="28"/>
        </w:rPr>
        <w:t>教学做一体化教程</w:t>
      </w:r>
    </w:p>
    <w:p w:rsidR="00294567" w:rsidRDefault="00426EF9" w:rsidP="00DF0549">
      <w:pPr>
        <w:ind w:firstLineChars="200" w:firstLine="420"/>
        <w:rPr>
          <w:rFonts w:asciiTheme="minorEastAsia" w:hAnsiTheme="minorEastAsia"/>
          <w:szCs w:val="28"/>
        </w:rPr>
      </w:pPr>
      <w:r w:rsidRPr="008F139C">
        <w:rPr>
          <w:rFonts w:asciiTheme="minorEastAsia" w:hAnsiTheme="minorEastAsia" w:hint="eastAsia"/>
          <w:szCs w:val="28"/>
        </w:rPr>
        <w:t>“工程应用型院校计算机系列教材”是我社</w:t>
      </w:r>
      <w:r>
        <w:rPr>
          <w:rFonts w:asciiTheme="minorEastAsia" w:hAnsiTheme="minorEastAsia" w:hint="eastAsia"/>
          <w:szCs w:val="28"/>
        </w:rPr>
        <w:t>与</w:t>
      </w:r>
      <w:r w:rsidRPr="008F139C">
        <w:rPr>
          <w:rFonts w:asciiTheme="minorEastAsia" w:hAnsiTheme="minorEastAsia" w:hint="eastAsia"/>
          <w:szCs w:val="28"/>
        </w:rPr>
        <w:t>安徽省高等院校计算机教育研究会共同策划，并邀请安徽省高等院校计算机教育研究会理事长、合肥工业大学胡学钢教授担任总主编，联合安徽省</w:t>
      </w:r>
      <w:r>
        <w:rPr>
          <w:rFonts w:asciiTheme="minorEastAsia" w:hAnsiTheme="minorEastAsia" w:hint="eastAsia"/>
          <w:szCs w:val="28"/>
        </w:rPr>
        <w:t>高职高专院校的</w:t>
      </w:r>
      <w:r w:rsidRPr="008F139C">
        <w:rPr>
          <w:rFonts w:asciiTheme="minorEastAsia" w:hAnsiTheme="minorEastAsia" w:hint="eastAsia"/>
          <w:szCs w:val="28"/>
        </w:rPr>
        <w:t>计算机教育专家共同编写的。</w:t>
      </w:r>
      <w:r>
        <w:rPr>
          <w:rFonts w:asciiTheme="minorEastAsia" w:hAnsiTheme="minorEastAsia" w:hint="eastAsia"/>
          <w:szCs w:val="28"/>
        </w:rPr>
        <w:t>本套教材以应用技能培养为核心，采取教学做一体化的编写模式，以应用案例来贯穿教学内容，通过配套电子资源的建设，打造一套立体化的高等学校“十三五”规划教材。</w:t>
      </w:r>
      <w:r w:rsidRPr="008F139C">
        <w:rPr>
          <w:rFonts w:asciiTheme="minorEastAsia" w:hAnsiTheme="minorEastAsia" w:hint="eastAsia"/>
          <w:szCs w:val="28"/>
        </w:rPr>
        <w:t>丛书已出版</w:t>
      </w:r>
      <w:r w:rsidR="002846FC">
        <w:rPr>
          <w:rFonts w:asciiTheme="minorEastAsia" w:hAnsiTheme="minorEastAsia" w:hint="eastAsia"/>
          <w:szCs w:val="28"/>
        </w:rPr>
        <w:t>9</w:t>
      </w:r>
      <w:r w:rsidRPr="008F139C">
        <w:rPr>
          <w:rFonts w:asciiTheme="minorEastAsia" w:hAnsiTheme="minorEastAsia" w:hint="eastAsia"/>
          <w:szCs w:val="28"/>
        </w:rPr>
        <w:t>本</w:t>
      </w:r>
      <w:r w:rsidR="00294567">
        <w:rPr>
          <w:rFonts w:asciiTheme="minorEastAsia" w:hAnsiTheme="minorEastAsia" w:hint="eastAsia"/>
          <w:szCs w:val="28"/>
        </w:rPr>
        <w:t>：</w:t>
      </w:r>
    </w:p>
    <w:p w:rsidR="00426EF9" w:rsidRDefault="00426EF9" w:rsidP="00DF0549">
      <w:pPr>
        <w:ind w:firstLineChars="200" w:firstLine="420"/>
        <w:rPr>
          <w:rFonts w:asciiTheme="minorEastAsia" w:hAnsiTheme="minorEastAsia"/>
          <w:szCs w:val="28"/>
        </w:rPr>
      </w:pPr>
      <w:r w:rsidRPr="00426EF9">
        <w:rPr>
          <w:rFonts w:asciiTheme="minorEastAsia" w:hAnsiTheme="minorEastAsia" w:hint="eastAsia"/>
          <w:szCs w:val="28"/>
        </w:rPr>
        <w:t>数据库设计与应用教学做一体化教程</w:t>
      </w:r>
      <w:r w:rsidR="00294567">
        <w:rPr>
          <w:rFonts w:asciiTheme="minorEastAsia" w:hAnsiTheme="minorEastAsia" w:hint="eastAsia"/>
          <w:szCs w:val="28"/>
        </w:rPr>
        <w:t>、</w:t>
      </w:r>
      <w:r w:rsidRPr="00426EF9">
        <w:rPr>
          <w:rFonts w:asciiTheme="minorEastAsia" w:hAnsiTheme="minorEastAsia" w:hint="eastAsia"/>
          <w:szCs w:val="28"/>
        </w:rPr>
        <w:t>C#面向对象设计教学做一体化教程</w:t>
      </w:r>
      <w:r w:rsidR="00294567">
        <w:rPr>
          <w:rFonts w:asciiTheme="minorEastAsia" w:hAnsiTheme="minorEastAsia" w:hint="eastAsia"/>
          <w:szCs w:val="28"/>
        </w:rPr>
        <w:t>、</w:t>
      </w:r>
      <w:r w:rsidRPr="00426EF9">
        <w:rPr>
          <w:rFonts w:asciiTheme="minorEastAsia" w:hAnsiTheme="minorEastAsia" w:hint="eastAsia"/>
          <w:szCs w:val="28"/>
        </w:rPr>
        <w:t>ASP.NET程序设计教学做一体化教程</w:t>
      </w:r>
      <w:r w:rsidR="00294567">
        <w:rPr>
          <w:rFonts w:asciiTheme="minorEastAsia" w:hAnsiTheme="minorEastAsia" w:hint="eastAsia"/>
          <w:szCs w:val="28"/>
        </w:rPr>
        <w:t>、</w:t>
      </w:r>
      <w:r w:rsidRPr="00426EF9">
        <w:rPr>
          <w:rFonts w:asciiTheme="minorEastAsia" w:hAnsiTheme="minorEastAsia" w:hint="eastAsia"/>
          <w:szCs w:val="28"/>
        </w:rPr>
        <w:t>Web客户端开发JavaScript&amp;jQuery教学做一体化教程</w:t>
      </w:r>
      <w:r w:rsidR="00294567">
        <w:rPr>
          <w:rFonts w:asciiTheme="minorEastAsia" w:hAnsiTheme="minorEastAsia" w:hint="eastAsia"/>
          <w:szCs w:val="28"/>
        </w:rPr>
        <w:t>、</w:t>
      </w:r>
      <w:r w:rsidRPr="00426EF9">
        <w:rPr>
          <w:rFonts w:asciiTheme="minorEastAsia" w:hAnsiTheme="minorEastAsia" w:hint="eastAsia"/>
          <w:szCs w:val="28"/>
        </w:rPr>
        <w:t>Android应用开发教学做一体化教程</w:t>
      </w:r>
      <w:r w:rsidR="00294567">
        <w:rPr>
          <w:rFonts w:asciiTheme="minorEastAsia" w:hAnsiTheme="minorEastAsia" w:hint="eastAsia"/>
          <w:szCs w:val="28"/>
        </w:rPr>
        <w:t>、</w:t>
      </w:r>
      <w:r w:rsidRPr="00426EF9">
        <w:rPr>
          <w:rFonts w:asciiTheme="minorEastAsia" w:hAnsiTheme="minorEastAsia" w:hint="eastAsia"/>
          <w:szCs w:val="28"/>
        </w:rPr>
        <w:t>Java Web应用开发教学做一体化教程</w:t>
      </w:r>
      <w:r w:rsidR="00294567">
        <w:rPr>
          <w:rFonts w:asciiTheme="minorEastAsia" w:hAnsiTheme="minorEastAsia" w:hint="eastAsia"/>
          <w:szCs w:val="28"/>
        </w:rPr>
        <w:t>、</w:t>
      </w:r>
      <w:r w:rsidRPr="00426EF9">
        <w:rPr>
          <w:rFonts w:asciiTheme="minorEastAsia" w:hAnsiTheme="minorEastAsia" w:hint="eastAsia"/>
          <w:szCs w:val="28"/>
        </w:rPr>
        <w:t>Java面向对象程序设计教学做一体化教程</w:t>
      </w:r>
      <w:r w:rsidR="00294567">
        <w:rPr>
          <w:rFonts w:asciiTheme="minorEastAsia" w:hAnsiTheme="minorEastAsia" w:hint="eastAsia"/>
          <w:szCs w:val="28"/>
        </w:rPr>
        <w:t>、</w:t>
      </w:r>
      <w:r w:rsidRPr="00426EF9">
        <w:rPr>
          <w:rFonts w:asciiTheme="minorEastAsia" w:hAnsiTheme="minorEastAsia" w:hint="eastAsia"/>
          <w:szCs w:val="28"/>
        </w:rPr>
        <w:t>办公自动化技术可视化教程</w:t>
      </w:r>
      <w:r w:rsidR="00294567">
        <w:rPr>
          <w:rFonts w:asciiTheme="minorEastAsia" w:hAnsiTheme="minorEastAsia" w:hint="eastAsia"/>
          <w:szCs w:val="28"/>
        </w:rPr>
        <w:t>、</w:t>
      </w:r>
      <w:r w:rsidRPr="00426EF9">
        <w:rPr>
          <w:rFonts w:asciiTheme="minorEastAsia" w:hAnsiTheme="minorEastAsia" w:hint="eastAsia"/>
          <w:szCs w:val="28"/>
        </w:rPr>
        <w:t>C语言程序设计教学做一体化教程（第2版）</w:t>
      </w:r>
    </w:p>
    <w:p w:rsidR="00426EF9" w:rsidRPr="007C412C" w:rsidRDefault="007C412C">
      <w:pPr>
        <w:rPr>
          <w:rFonts w:asciiTheme="minorEastAsia" w:hAnsiTheme="minorEastAsia"/>
          <w:szCs w:val="28"/>
        </w:rPr>
      </w:pPr>
      <w:r>
        <w:rPr>
          <w:rFonts w:asciiTheme="minorEastAsia" w:hAnsiTheme="minorEastAsia" w:hint="eastAsia"/>
          <w:noProof/>
          <w:szCs w:val="28"/>
        </w:rPr>
        <w:drawing>
          <wp:inline distT="0" distB="0" distL="0" distR="0">
            <wp:extent cx="5274310" cy="1840230"/>
            <wp:effectExtent l="19050" t="0" r="2540" b="0"/>
            <wp:docPr id="18" name="图片 17"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7" cstate="print"/>
                    <a:stretch>
                      <a:fillRect/>
                    </a:stretch>
                  </pic:blipFill>
                  <pic:spPr>
                    <a:xfrm>
                      <a:off x="0" y="0"/>
                      <a:ext cx="5274310" cy="1840230"/>
                    </a:xfrm>
                    <a:prstGeom prst="rect">
                      <a:avLst/>
                    </a:prstGeom>
                  </pic:spPr>
                </pic:pic>
              </a:graphicData>
            </a:graphic>
          </wp:inline>
        </w:drawing>
      </w:r>
      <w:r w:rsidR="00A92F25" w:rsidRPr="00966DF3">
        <w:rPr>
          <w:rFonts w:asciiTheme="minorEastAsia" w:hAnsiTheme="minorEastAsia"/>
          <w:sz w:val="28"/>
          <w:szCs w:val="28"/>
        </w:rPr>
        <w:br/>
      </w:r>
      <w:r w:rsidR="00A92F25" w:rsidRPr="00385CD0">
        <w:rPr>
          <w:rFonts w:asciiTheme="minorEastAsia" w:hAnsiTheme="minorEastAsia"/>
          <w:b/>
          <w:sz w:val="28"/>
          <w:szCs w:val="28"/>
        </w:rPr>
        <w:t>4.对口招生大学系列规划教材（数学、英语）</w:t>
      </w:r>
    </w:p>
    <w:p w:rsidR="00DF0549" w:rsidRDefault="00DF0549" w:rsidP="00DF0549">
      <w:pPr>
        <w:ind w:firstLineChars="200" w:firstLine="420"/>
        <w:rPr>
          <w:rFonts w:ascii="宋体" w:eastAsia="宋体" w:hAnsi="宋体" w:cs="宋体"/>
          <w:color w:val="000000"/>
          <w:szCs w:val="21"/>
        </w:rPr>
      </w:pPr>
      <w:r>
        <w:rPr>
          <w:rFonts w:ascii="宋体" w:eastAsia="宋体" w:hAnsi="宋体" w:cs="宋体" w:hint="eastAsia"/>
          <w:color w:val="000000"/>
          <w:szCs w:val="21"/>
        </w:rPr>
        <w:t>对口招生大学系列规划教材</w:t>
      </w:r>
      <w:r>
        <w:rPr>
          <w:rFonts w:ascii="宋体" w:eastAsia="宋体" w:hAnsi="宋体" w:cs="宋体"/>
          <w:color w:val="000000"/>
          <w:szCs w:val="21"/>
        </w:rPr>
        <w:t>以“对口招生专业高等数学课程教学标准”为依据，为普通本科院校对口招生编写的公共数学课教材</w:t>
      </w:r>
      <w:r>
        <w:rPr>
          <w:rFonts w:ascii="宋体" w:eastAsia="宋体" w:hAnsi="宋体" w:cs="宋体" w:hint="eastAsia"/>
          <w:color w:val="000000"/>
          <w:szCs w:val="21"/>
        </w:rPr>
        <w:t>，分为经济应用数学和工程应用数学</w:t>
      </w:r>
      <w:r>
        <w:rPr>
          <w:rFonts w:ascii="宋体" w:eastAsia="宋体" w:hAnsi="宋体" w:cs="宋体"/>
          <w:color w:val="000000"/>
          <w:szCs w:val="21"/>
        </w:rPr>
        <w:t>。</w:t>
      </w:r>
    </w:p>
    <w:p w:rsidR="00294567" w:rsidRDefault="00294567" w:rsidP="00294567">
      <w:pPr>
        <w:ind w:firstLineChars="200" w:firstLine="420"/>
        <w:rPr>
          <w:rFonts w:ascii="宋体" w:eastAsia="宋体" w:hAnsi="宋体" w:cs="宋体"/>
          <w:color w:val="000000"/>
          <w:szCs w:val="21"/>
        </w:rPr>
      </w:pPr>
      <w:r>
        <w:rPr>
          <w:rFonts w:ascii="宋体" w:eastAsia="宋体" w:hAnsi="宋体" w:cs="宋体"/>
          <w:noProof/>
          <w:color w:val="000000"/>
          <w:szCs w:val="21"/>
        </w:rPr>
        <w:drawing>
          <wp:anchor distT="0" distB="0" distL="114300" distR="114300" simplePos="0" relativeHeight="251670528" behindDoc="0" locked="0" layoutInCell="1" allowOverlap="1">
            <wp:simplePos x="0" y="0"/>
            <wp:positionH relativeFrom="column">
              <wp:posOffset>-19050</wp:posOffset>
            </wp:positionH>
            <wp:positionV relativeFrom="paragraph">
              <wp:posOffset>87630</wp:posOffset>
            </wp:positionV>
            <wp:extent cx="2847975" cy="2600325"/>
            <wp:effectExtent l="19050" t="0" r="9525" b="0"/>
            <wp:wrapSquare wrapText="bothSides"/>
            <wp:docPr id="31" name="图片 31" descr="F:\软件whw\815326833\FileRecv\aaa 副本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软件whw\815326833\FileRecv\aaa 副本副本.JPG"/>
                    <pic:cNvPicPr>
                      <a:picLocks noChangeAspect="1" noChangeArrowheads="1"/>
                    </pic:cNvPicPr>
                  </pic:nvPicPr>
                  <pic:blipFill>
                    <a:blip r:embed="rId8" cstate="print"/>
                    <a:srcRect/>
                    <a:stretch>
                      <a:fillRect/>
                    </a:stretch>
                  </pic:blipFill>
                  <pic:spPr bwMode="auto">
                    <a:xfrm>
                      <a:off x="0" y="0"/>
                      <a:ext cx="2847975" cy="2600325"/>
                    </a:xfrm>
                    <a:prstGeom prst="rect">
                      <a:avLst/>
                    </a:prstGeom>
                    <a:noFill/>
                    <a:ln w="9525">
                      <a:noFill/>
                      <a:miter lim="800000"/>
                      <a:headEnd/>
                      <a:tailEnd/>
                    </a:ln>
                  </pic:spPr>
                </pic:pic>
              </a:graphicData>
            </a:graphic>
          </wp:anchor>
        </w:drawing>
      </w:r>
    </w:p>
    <w:p w:rsidR="006B7BAC" w:rsidRDefault="0090337D" w:rsidP="00294567">
      <w:pPr>
        <w:rPr>
          <w:rFonts w:ascii="宋体" w:eastAsia="宋体" w:hAnsi="宋体" w:cs="宋体"/>
          <w:color w:val="000000"/>
          <w:szCs w:val="21"/>
        </w:rPr>
      </w:pPr>
      <w:r w:rsidRPr="0090337D">
        <w:rPr>
          <w:rFonts w:ascii="宋体" w:eastAsia="宋体" w:hAnsi="宋体" w:cs="宋体" w:hint="eastAsia"/>
          <w:color w:val="000000"/>
          <w:szCs w:val="21"/>
        </w:rPr>
        <w:t>经济应用数学（一）微积分</w:t>
      </w:r>
    </w:p>
    <w:p w:rsidR="00627520" w:rsidRPr="00EE0CB7" w:rsidRDefault="00EE0CB7" w:rsidP="00294567">
      <w:pPr>
        <w:rPr>
          <w:rFonts w:ascii="宋体" w:eastAsia="宋体" w:hAnsi="宋体" w:cs="宋体"/>
          <w:color w:val="000000"/>
          <w:sz w:val="20"/>
          <w:szCs w:val="21"/>
        </w:rPr>
      </w:pPr>
      <w:r w:rsidRPr="00EE0CB7">
        <w:rPr>
          <w:rFonts w:ascii="宋体" w:eastAsia="宋体" w:hAnsi="宋体" w:cs="宋体" w:hint="eastAsia"/>
          <w:color w:val="000000"/>
          <w:sz w:val="20"/>
          <w:szCs w:val="21"/>
        </w:rPr>
        <w:t>定价：65.00元 ISBN：</w:t>
      </w:r>
      <w:r w:rsidRPr="00EE0CB7">
        <w:rPr>
          <w:rFonts w:ascii="宋体" w:eastAsia="宋体" w:hAnsi="宋体" w:cs="宋体"/>
          <w:color w:val="000000"/>
          <w:sz w:val="20"/>
          <w:szCs w:val="21"/>
        </w:rPr>
        <w:t>978-7-5664-1901-9</w:t>
      </w:r>
    </w:p>
    <w:p w:rsidR="006B7BAC" w:rsidRDefault="0090337D" w:rsidP="00294567">
      <w:pPr>
        <w:rPr>
          <w:rFonts w:ascii="宋体" w:eastAsia="宋体" w:hAnsi="宋体" w:cs="宋体"/>
          <w:color w:val="000000"/>
          <w:szCs w:val="21"/>
        </w:rPr>
      </w:pPr>
      <w:r w:rsidRPr="0090337D">
        <w:rPr>
          <w:rFonts w:ascii="宋体" w:eastAsia="宋体" w:hAnsi="宋体" w:cs="宋体" w:hint="eastAsia"/>
          <w:color w:val="000000"/>
          <w:szCs w:val="21"/>
        </w:rPr>
        <w:t>经济应用数学（二）线性代数</w:t>
      </w:r>
    </w:p>
    <w:p w:rsidR="00627520" w:rsidRPr="00EE0CB7" w:rsidRDefault="00EE0CB7" w:rsidP="00294567">
      <w:pPr>
        <w:rPr>
          <w:rFonts w:ascii="宋体" w:eastAsia="宋体" w:hAnsi="宋体" w:cs="宋体"/>
          <w:color w:val="000000"/>
          <w:sz w:val="20"/>
          <w:szCs w:val="21"/>
        </w:rPr>
      </w:pPr>
      <w:r>
        <w:rPr>
          <w:rFonts w:ascii="宋体" w:eastAsia="宋体" w:hAnsi="宋体" w:cs="宋体" w:hint="eastAsia"/>
          <w:color w:val="000000"/>
          <w:sz w:val="20"/>
          <w:szCs w:val="21"/>
        </w:rPr>
        <w:t>定价：39.00元 ISBN：</w:t>
      </w:r>
      <w:r w:rsidRPr="00EE0CB7">
        <w:rPr>
          <w:rFonts w:ascii="宋体" w:eastAsia="宋体" w:hAnsi="宋体" w:cs="宋体"/>
          <w:color w:val="000000"/>
          <w:sz w:val="20"/>
          <w:szCs w:val="21"/>
        </w:rPr>
        <w:t>978-7-5664-1938-5</w:t>
      </w:r>
    </w:p>
    <w:p w:rsidR="006B7BAC" w:rsidRDefault="0090337D" w:rsidP="00294567">
      <w:pPr>
        <w:rPr>
          <w:rFonts w:ascii="宋体" w:eastAsia="宋体" w:hAnsi="宋体" w:cs="宋体"/>
          <w:color w:val="000000"/>
          <w:szCs w:val="21"/>
        </w:rPr>
      </w:pPr>
      <w:r w:rsidRPr="0090337D">
        <w:rPr>
          <w:rFonts w:ascii="宋体" w:eastAsia="宋体" w:hAnsi="宋体" w:cs="宋体" w:hint="eastAsia"/>
          <w:color w:val="000000"/>
          <w:szCs w:val="21"/>
        </w:rPr>
        <w:t>经济应用数学（三）概率论与数理统计</w:t>
      </w:r>
    </w:p>
    <w:p w:rsidR="00627520" w:rsidRPr="00EE0CB7" w:rsidRDefault="00EE0CB7" w:rsidP="00294567">
      <w:pPr>
        <w:rPr>
          <w:rFonts w:ascii="宋体" w:eastAsia="宋体" w:hAnsi="宋体" w:cs="宋体"/>
          <w:color w:val="000000"/>
          <w:sz w:val="20"/>
          <w:szCs w:val="21"/>
        </w:rPr>
      </w:pPr>
      <w:r>
        <w:rPr>
          <w:rFonts w:ascii="宋体" w:eastAsia="宋体" w:hAnsi="宋体" w:cs="宋体" w:hint="eastAsia"/>
          <w:color w:val="000000"/>
          <w:sz w:val="20"/>
          <w:szCs w:val="21"/>
        </w:rPr>
        <w:t>定价：38.00元 ISBN:</w:t>
      </w:r>
      <w:r w:rsidRPr="00EE0CB7">
        <w:t xml:space="preserve"> </w:t>
      </w:r>
      <w:r w:rsidRPr="00EE0CB7">
        <w:rPr>
          <w:rFonts w:ascii="宋体" w:eastAsia="宋体" w:hAnsi="宋体" w:cs="宋体"/>
          <w:color w:val="000000"/>
          <w:sz w:val="20"/>
          <w:szCs w:val="21"/>
        </w:rPr>
        <w:t>978-7-5664-1885-2</w:t>
      </w:r>
    </w:p>
    <w:p w:rsidR="006B7BAC" w:rsidRDefault="0090337D" w:rsidP="00294567">
      <w:pPr>
        <w:rPr>
          <w:rFonts w:ascii="宋体" w:eastAsia="宋体" w:hAnsi="宋体" w:cs="宋体"/>
          <w:color w:val="000000"/>
          <w:szCs w:val="21"/>
        </w:rPr>
      </w:pPr>
      <w:r w:rsidRPr="0090337D">
        <w:rPr>
          <w:rFonts w:ascii="宋体" w:eastAsia="宋体" w:hAnsi="宋体" w:cs="宋体" w:hint="eastAsia"/>
          <w:color w:val="000000"/>
          <w:szCs w:val="21"/>
        </w:rPr>
        <w:t>工程应用数学（一）微积分</w:t>
      </w:r>
    </w:p>
    <w:p w:rsidR="00627520" w:rsidRPr="00EE0CB7" w:rsidRDefault="00EE0CB7" w:rsidP="00294567">
      <w:pPr>
        <w:rPr>
          <w:rFonts w:ascii="宋体" w:eastAsia="宋体" w:hAnsi="宋体" w:cs="宋体"/>
          <w:color w:val="000000"/>
          <w:sz w:val="20"/>
          <w:szCs w:val="21"/>
        </w:rPr>
      </w:pPr>
      <w:r>
        <w:rPr>
          <w:rFonts w:ascii="宋体" w:eastAsia="宋体" w:hAnsi="宋体" w:cs="宋体" w:hint="eastAsia"/>
          <w:color w:val="000000"/>
          <w:sz w:val="20"/>
          <w:szCs w:val="21"/>
        </w:rPr>
        <w:t>定价：59.00元 ISBN：</w:t>
      </w:r>
      <w:r w:rsidRPr="00EE0CB7">
        <w:rPr>
          <w:rFonts w:ascii="宋体" w:eastAsia="宋体" w:hAnsi="宋体" w:cs="宋体"/>
          <w:color w:val="000000"/>
          <w:sz w:val="20"/>
          <w:szCs w:val="21"/>
        </w:rPr>
        <w:t>978-7-5664-1797-8</w:t>
      </w:r>
    </w:p>
    <w:p w:rsidR="006B7BAC" w:rsidRDefault="0090337D" w:rsidP="00294567">
      <w:pPr>
        <w:rPr>
          <w:rFonts w:ascii="宋体" w:eastAsia="宋体" w:hAnsi="宋体" w:cs="宋体"/>
          <w:color w:val="000000"/>
          <w:szCs w:val="21"/>
        </w:rPr>
      </w:pPr>
      <w:r w:rsidRPr="0090337D">
        <w:rPr>
          <w:rFonts w:ascii="宋体" w:eastAsia="宋体" w:hAnsi="宋体" w:cs="宋体" w:hint="eastAsia"/>
          <w:color w:val="000000"/>
          <w:szCs w:val="21"/>
        </w:rPr>
        <w:t>工程应用数学（二）线性代数</w:t>
      </w:r>
    </w:p>
    <w:p w:rsidR="00627520" w:rsidRPr="00EE0CB7" w:rsidRDefault="00EE0CB7" w:rsidP="00294567">
      <w:pPr>
        <w:rPr>
          <w:rFonts w:ascii="宋体" w:eastAsia="宋体" w:hAnsi="宋体" w:cs="宋体"/>
          <w:color w:val="000000"/>
          <w:sz w:val="20"/>
          <w:szCs w:val="21"/>
        </w:rPr>
      </w:pPr>
      <w:r>
        <w:rPr>
          <w:rFonts w:ascii="宋体" w:eastAsia="宋体" w:hAnsi="宋体" w:cs="宋体" w:hint="eastAsia"/>
          <w:color w:val="000000"/>
          <w:sz w:val="20"/>
          <w:szCs w:val="21"/>
        </w:rPr>
        <w:t>定价：29.00元 ISBN:</w:t>
      </w:r>
      <w:r w:rsidRPr="00EE0CB7">
        <w:t xml:space="preserve"> </w:t>
      </w:r>
      <w:r w:rsidRPr="00EE0CB7">
        <w:rPr>
          <w:rFonts w:ascii="宋体" w:eastAsia="宋体" w:hAnsi="宋体" w:cs="宋体"/>
          <w:color w:val="000000"/>
          <w:sz w:val="20"/>
          <w:szCs w:val="21"/>
        </w:rPr>
        <w:t>978-7-5664-1818-0</w:t>
      </w:r>
    </w:p>
    <w:p w:rsidR="0090337D" w:rsidRDefault="0090337D" w:rsidP="00294567">
      <w:pPr>
        <w:rPr>
          <w:rFonts w:ascii="宋体" w:eastAsia="宋体" w:hAnsi="宋体" w:cs="宋体"/>
          <w:color w:val="000000"/>
          <w:szCs w:val="21"/>
        </w:rPr>
      </w:pPr>
      <w:r w:rsidRPr="0090337D">
        <w:rPr>
          <w:rFonts w:ascii="宋体" w:eastAsia="宋体" w:hAnsi="宋体" w:cs="宋体" w:hint="eastAsia"/>
          <w:color w:val="000000"/>
          <w:szCs w:val="21"/>
        </w:rPr>
        <w:t>工程应用数学（三）概率论与数理统计</w:t>
      </w:r>
    </w:p>
    <w:p w:rsidR="00294567" w:rsidRPr="00EE0CB7" w:rsidRDefault="00EE0CB7" w:rsidP="00EE0CB7">
      <w:pPr>
        <w:rPr>
          <w:rFonts w:ascii="宋体" w:eastAsia="宋体" w:hAnsi="宋体" w:cs="宋体"/>
          <w:color w:val="000000"/>
          <w:sz w:val="20"/>
          <w:szCs w:val="21"/>
        </w:rPr>
      </w:pPr>
      <w:r>
        <w:rPr>
          <w:rFonts w:ascii="宋体" w:eastAsia="宋体" w:hAnsi="宋体" w:cs="宋体" w:hint="eastAsia"/>
          <w:color w:val="000000"/>
          <w:sz w:val="20"/>
          <w:szCs w:val="21"/>
        </w:rPr>
        <w:t>定价：59.00元 ISBN:</w:t>
      </w:r>
      <w:r w:rsidRPr="00EE0CB7">
        <w:t xml:space="preserve"> </w:t>
      </w:r>
      <w:r w:rsidRPr="00EE0CB7">
        <w:rPr>
          <w:rFonts w:ascii="宋体" w:eastAsia="宋体" w:hAnsi="宋体" w:cs="宋体"/>
          <w:color w:val="000000"/>
          <w:sz w:val="20"/>
          <w:szCs w:val="21"/>
        </w:rPr>
        <w:t>978-7-5664-1819-7</w:t>
      </w:r>
    </w:p>
    <w:p w:rsidR="00802412" w:rsidRDefault="00802412" w:rsidP="00DF0549">
      <w:pPr>
        <w:ind w:firstLineChars="200" w:firstLine="420"/>
        <w:rPr>
          <w:rFonts w:asciiTheme="minorEastAsia" w:hAnsiTheme="minorEastAsia" w:hint="eastAsia"/>
          <w:szCs w:val="28"/>
        </w:rPr>
      </w:pPr>
    </w:p>
    <w:p w:rsidR="005A10DF" w:rsidRDefault="00DF0549" w:rsidP="00DF0549">
      <w:pPr>
        <w:ind w:firstLineChars="200" w:firstLine="420"/>
        <w:rPr>
          <w:rFonts w:asciiTheme="minorEastAsia" w:hAnsiTheme="minorEastAsia"/>
          <w:szCs w:val="28"/>
        </w:rPr>
      </w:pPr>
      <w:r w:rsidRPr="00DF0549">
        <w:rPr>
          <w:rFonts w:asciiTheme="minorEastAsia" w:hAnsiTheme="minorEastAsia" w:hint="eastAsia"/>
          <w:szCs w:val="28"/>
        </w:rPr>
        <w:lastRenderedPageBreak/>
        <w:t>中职对口招生应用型本科系列教材《新活力英语综合教程》适合</w:t>
      </w:r>
      <w:r>
        <w:rPr>
          <w:rFonts w:asciiTheme="minorEastAsia" w:hAnsiTheme="minorEastAsia" w:hint="eastAsia"/>
          <w:szCs w:val="28"/>
        </w:rPr>
        <w:t>中职</w:t>
      </w:r>
      <w:r w:rsidRPr="00DF0549">
        <w:rPr>
          <w:rFonts w:asciiTheme="minorEastAsia" w:hAnsiTheme="minorEastAsia" w:hint="eastAsia"/>
          <w:szCs w:val="28"/>
        </w:rPr>
        <w:t>对口招生使用，难度循序渐进。</w:t>
      </w:r>
    </w:p>
    <w:p w:rsidR="005A10DF" w:rsidRDefault="00294567" w:rsidP="005A10DF">
      <w:pPr>
        <w:ind w:firstLineChars="200" w:firstLine="420"/>
        <w:rPr>
          <w:rFonts w:asciiTheme="minorEastAsia" w:hAnsiTheme="minorEastAsia"/>
          <w:szCs w:val="28"/>
        </w:rPr>
      </w:pPr>
      <w:r>
        <w:rPr>
          <w:rFonts w:asciiTheme="minorEastAsia" w:hAnsiTheme="minorEastAsia" w:hint="eastAsia"/>
          <w:noProof/>
          <w:szCs w:val="28"/>
        </w:rPr>
        <w:drawing>
          <wp:anchor distT="0" distB="0" distL="114300" distR="114300" simplePos="0" relativeHeight="251671552" behindDoc="0" locked="0" layoutInCell="1" allowOverlap="1">
            <wp:simplePos x="0" y="0"/>
            <wp:positionH relativeFrom="column">
              <wp:posOffset>285750</wp:posOffset>
            </wp:positionH>
            <wp:positionV relativeFrom="paragraph">
              <wp:posOffset>51435</wp:posOffset>
            </wp:positionV>
            <wp:extent cx="2695575" cy="2876550"/>
            <wp:effectExtent l="19050" t="0" r="9525" b="0"/>
            <wp:wrapSquare wrapText="bothSides"/>
            <wp:docPr id="21" name="图片 2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 cstate="print"/>
                    <a:stretch>
                      <a:fillRect/>
                    </a:stretch>
                  </pic:blipFill>
                  <pic:spPr>
                    <a:xfrm>
                      <a:off x="0" y="0"/>
                      <a:ext cx="2695575" cy="2876550"/>
                    </a:xfrm>
                    <a:prstGeom prst="rect">
                      <a:avLst/>
                    </a:prstGeom>
                  </pic:spPr>
                </pic:pic>
              </a:graphicData>
            </a:graphic>
          </wp:anchor>
        </w:drawing>
      </w:r>
    </w:p>
    <w:p w:rsidR="00294567" w:rsidRDefault="00294567" w:rsidP="00294567">
      <w:pPr>
        <w:ind w:firstLineChars="200" w:firstLine="420"/>
        <w:rPr>
          <w:rFonts w:asciiTheme="minorEastAsia" w:hAnsiTheme="minorEastAsia"/>
          <w:szCs w:val="28"/>
        </w:rPr>
      </w:pPr>
      <w:r>
        <w:rPr>
          <w:rFonts w:asciiTheme="minorEastAsia" w:hAnsiTheme="minorEastAsia" w:hint="eastAsia"/>
          <w:szCs w:val="28"/>
        </w:rPr>
        <w:t>新活力英语综合教程1</w:t>
      </w:r>
    </w:p>
    <w:p w:rsidR="00627520" w:rsidRPr="00EE0CB7" w:rsidRDefault="00EE0CB7" w:rsidP="00EE0CB7">
      <w:pPr>
        <w:ind w:firstLineChars="200" w:firstLine="400"/>
        <w:rPr>
          <w:rFonts w:asciiTheme="minorEastAsia" w:hAnsiTheme="minorEastAsia"/>
          <w:sz w:val="20"/>
          <w:szCs w:val="28"/>
        </w:rPr>
      </w:pPr>
      <w:r w:rsidRPr="00EE0CB7">
        <w:rPr>
          <w:rFonts w:asciiTheme="minorEastAsia" w:hAnsiTheme="minorEastAsia" w:hint="eastAsia"/>
          <w:sz w:val="20"/>
          <w:szCs w:val="28"/>
        </w:rPr>
        <w:t>定价：</w:t>
      </w:r>
      <w:r>
        <w:rPr>
          <w:rFonts w:asciiTheme="minorEastAsia" w:hAnsiTheme="minorEastAsia" w:hint="eastAsia"/>
          <w:sz w:val="20"/>
          <w:szCs w:val="28"/>
        </w:rPr>
        <w:t>39.99元</w:t>
      </w:r>
    </w:p>
    <w:p w:rsidR="00627520" w:rsidRPr="00EE0CB7" w:rsidRDefault="00EE0CB7" w:rsidP="00EE0CB7">
      <w:pPr>
        <w:ind w:firstLineChars="200" w:firstLine="400"/>
        <w:rPr>
          <w:rFonts w:asciiTheme="minorEastAsia" w:hAnsiTheme="minorEastAsia"/>
          <w:sz w:val="20"/>
          <w:szCs w:val="28"/>
        </w:rPr>
      </w:pPr>
      <w:r>
        <w:rPr>
          <w:rFonts w:asciiTheme="minorEastAsia" w:hAnsiTheme="minorEastAsia" w:hint="eastAsia"/>
          <w:sz w:val="20"/>
          <w:szCs w:val="28"/>
        </w:rPr>
        <w:t>ISBN：</w:t>
      </w:r>
      <w:r w:rsidRPr="00EE0CB7">
        <w:rPr>
          <w:rFonts w:asciiTheme="minorEastAsia" w:hAnsiTheme="minorEastAsia"/>
          <w:sz w:val="20"/>
          <w:szCs w:val="28"/>
        </w:rPr>
        <w:t>978-7-5664-1412-0</w:t>
      </w:r>
    </w:p>
    <w:p w:rsidR="00294567" w:rsidRDefault="00294567" w:rsidP="00294567">
      <w:pPr>
        <w:ind w:firstLineChars="200" w:firstLine="420"/>
        <w:rPr>
          <w:rFonts w:asciiTheme="minorEastAsia" w:hAnsiTheme="minorEastAsia"/>
          <w:szCs w:val="28"/>
        </w:rPr>
      </w:pPr>
      <w:r>
        <w:rPr>
          <w:rFonts w:asciiTheme="minorEastAsia" w:hAnsiTheme="minorEastAsia" w:hint="eastAsia"/>
          <w:szCs w:val="28"/>
        </w:rPr>
        <w:t>新活力英语综合教程2</w:t>
      </w:r>
    </w:p>
    <w:p w:rsidR="00EE0CB7" w:rsidRPr="00EE0CB7" w:rsidRDefault="00EE0CB7" w:rsidP="00EE0CB7">
      <w:pPr>
        <w:ind w:firstLineChars="200" w:firstLine="400"/>
        <w:rPr>
          <w:rFonts w:asciiTheme="minorEastAsia" w:hAnsiTheme="minorEastAsia"/>
          <w:sz w:val="20"/>
          <w:szCs w:val="28"/>
        </w:rPr>
      </w:pPr>
      <w:r w:rsidRPr="00EE0CB7">
        <w:rPr>
          <w:rFonts w:asciiTheme="minorEastAsia" w:hAnsiTheme="minorEastAsia" w:hint="eastAsia"/>
          <w:sz w:val="20"/>
          <w:szCs w:val="28"/>
        </w:rPr>
        <w:t>定价：</w:t>
      </w:r>
      <w:r>
        <w:rPr>
          <w:rFonts w:asciiTheme="minorEastAsia" w:hAnsiTheme="minorEastAsia" w:hint="eastAsia"/>
          <w:sz w:val="20"/>
          <w:szCs w:val="28"/>
        </w:rPr>
        <w:t>39.99元</w:t>
      </w:r>
    </w:p>
    <w:p w:rsidR="00627520" w:rsidRPr="00EE0CB7" w:rsidRDefault="00EE0CB7" w:rsidP="00EE0CB7">
      <w:pPr>
        <w:ind w:firstLineChars="200" w:firstLine="400"/>
        <w:rPr>
          <w:rFonts w:asciiTheme="minorEastAsia" w:hAnsiTheme="minorEastAsia"/>
          <w:sz w:val="20"/>
          <w:szCs w:val="28"/>
        </w:rPr>
      </w:pPr>
      <w:r>
        <w:rPr>
          <w:rFonts w:asciiTheme="minorEastAsia" w:hAnsiTheme="minorEastAsia" w:hint="eastAsia"/>
          <w:sz w:val="20"/>
          <w:szCs w:val="28"/>
        </w:rPr>
        <w:t>ISBN：</w:t>
      </w:r>
      <w:r w:rsidRPr="00EE0CB7">
        <w:rPr>
          <w:rFonts w:asciiTheme="minorEastAsia" w:hAnsiTheme="minorEastAsia"/>
          <w:sz w:val="20"/>
          <w:szCs w:val="28"/>
        </w:rPr>
        <w:t>978-7-5664-1409-0</w:t>
      </w:r>
    </w:p>
    <w:p w:rsidR="00294567" w:rsidRDefault="00294567" w:rsidP="00294567">
      <w:pPr>
        <w:ind w:firstLineChars="200" w:firstLine="420"/>
        <w:rPr>
          <w:rFonts w:asciiTheme="minorEastAsia" w:hAnsiTheme="minorEastAsia"/>
          <w:szCs w:val="28"/>
        </w:rPr>
      </w:pPr>
      <w:r>
        <w:rPr>
          <w:rFonts w:asciiTheme="minorEastAsia" w:hAnsiTheme="minorEastAsia" w:hint="eastAsia"/>
          <w:szCs w:val="28"/>
        </w:rPr>
        <w:t>新活力英语综合教程3</w:t>
      </w:r>
    </w:p>
    <w:p w:rsidR="00EE0CB7" w:rsidRPr="00EE0CB7" w:rsidRDefault="00EE0CB7" w:rsidP="00EE0CB7">
      <w:pPr>
        <w:ind w:firstLineChars="200" w:firstLine="400"/>
        <w:rPr>
          <w:rFonts w:asciiTheme="minorEastAsia" w:hAnsiTheme="minorEastAsia"/>
          <w:sz w:val="20"/>
          <w:szCs w:val="28"/>
        </w:rPr>
      </w:pPr>
      <w:r w:rsidRPr="00EE0CB7">
        <w:rPr>
          <w:rFonts w:asciiTheme="minorEastAsia" w:hAnsiTheme="minorEastAsia" w:hint="eastAsia"/>
          <w:sz w:val="20"/>
          <w:szCs w:val="28"/>
        </w:rPr>
        <w:t>定价：</w:t>
      </w:r>
      <w:r>
        <w:rPr>
          <w:rFonts w:asciiTheme="minorEastAsia" w:hAnsiTheme="minorEastAsia" w:hint="eastAsia"/>
          <w:sz w:val="20"/>
          <w:szCs w:val="28"/>
        </w:rPr>
        <w:t>39.99元</w:t>
      </w:r>
    </w:p>
    <w:p w:rsidR="00627520" w:rsidRPr="00EE0CB7" w:rsidRDefault="00EE0CB7" w:rsidP="00EE0CB7">
      <w:pPr>
        <w:ind w:firstLineChars="200" w:firstLine="400"/>
        <w:rPr>
          <w:rFonts w:asciiTheme="minorEastAsia" w:hAnsiTheme="minorEastAsia"/>
          <w:sz w:val="20"/>
          <w:szCs w:val="28"/>
        </w:rPr>
      </w:pPr>
      <w:r>
        <w:rPr>
          <w:rFonts w:asciiTheme="minorEastAsia" w:hAnsiTheme="minorEastAsia" w:hint="eastAsia"/>
          <w:sz w:val="20"/>
          <w:szCs w:val="28"/>
        </w:rPr>
        <w:t>ISBN：</w:t>
      </w:r>
      <w:r w:rsidRPr="00EE0CB7">
        <w:rPr>
          <w:rFonts w:asciiTheme="minorEastAsia" w:hAnsiTheme="minorEastAsia"/>
          <w:sz w:val="20"/>
          <w:szCs w:val="28"/>
        </w:rPr>
        <w:t>978-7-5664-1410-6</w:t>
      </w:r>
    </w:p>
    <w:p w:rsidR="00294567" w:rsidRDefault="00294567" w:rsidP="00294567">
      <w:pPr>
        <w:ind w:firstLineChars="200" w:firstLine="420"/>
        <w:rPr>
          <w:rFonts w:asciiTheme="minorEastAsia" w:hAnsiTheme="minorEastAsia"/>
          <w:szCs w:val="28"/>
        </w:rPr>
      </w:pPr>
      <w:r>
        <w:rPr>
          <w:rFonts w:asciiTheme="minorEastAsia" w:hAnsiTheme="minorEastAsia" w:hint="eastAsia"/>
          <w:szCs w:val="28"/>
        </w:rPr>
        <w:t>新活力英语综合教程4</w:t>
      </w:r>
    </w:p>
    <w:p w:rsidR="00EE0CB7" w:rsidRPr="00EE0CB7" w:rsidRDefault="00EE0CB7" w:rsidP="00EE0CB7">
      <w:pPr>
        <w:ind w:firstLineChars="200" w:firstLine="400"/>
        <w:rPr>
          <w:rFonts w:asciiTheme="minorEastAsia" w:hAnsiTheme="minorEastAsia"/>
          <w:sz w:val="20"/>
          <w:szCs w:val="28"/>
        </w:rPr>
      </w:pPr>
      <w:r w:rsidRPr="00EE0CB7">
        <w:rPr>
          <w:rFonts w:asciiTheme="minorEastAsia" w:hAnsiTheme="minorEastAsia" w:hint="eastAsia"/>
          <w:sz w:val="20"/>
          <w:szCs w:val="28"/>
        </w:rPr>
        <w:t>定价：</w:t>
      </w:r>
      <w:r>
        <w:rPr>
          <w:rFonts w:asciiTheme="minorEastAsia" w:hAnsiTheme="minorEastAsia" w:hint="eastAsia"/>
          <w:sz w:val="20"/>
          <w:szCs w:val="28"/>
        </w:rPr>
        <w:t>39.99元</w:t>
      </w:r>
    </w:p>
    <w:p w:rsidR="00EE0CB7" w:rsidRPr="00EE0CB7" w:rsidRDefault="00EE0CB7" w:rsidP="00EE0CB7">
      <w:pPr>
        <w:ind w:firstLineChars="200" w:firstLine="400"/>
        <w:rPr>
          <w:rFonts w:asciiTheme="minorEastAsia" w:hAnsiTheme="minorEastAsia"/>
          <w:sz w:val="20"/>
          <w:szCs w:val="28"/>
        </w:rPr>
      </w:pPr>
      <w:r>
        <w:rPr>
          <w:rFonts w:asciiTheme="minorEastAsia" w:hAnsiTheme="minorEastAsia" w:hint="eastAsia"/>
          <w:sz w:val="20"/>
          <w:szCs w:val="28"/>
        </w:rPr>
        <w:t>ISBN：</w:t>
      </w:r>
      <w:r w:rsidRPr="00EE0CB7">
        <w:rPr>
          <w:rFonts w:asciiTheme="minorEastAsia" w:hAnsiTheme="minorEastAsia"/>
          <w:sz w:val="20"/>
          <w:szCs w:val="28"/>
        </w:rPr>
        <w:t>978-7-5664-1411-3</w:t>
      </w:r>
    </w:p>
    <w:p w:rsidR="00294567" w:rsidRPr="00EE0CB7" w:rsidRDefault="00294567" w:rsidP="00EE0CB7">
      <w:pPr>
        <w:ind w:firstLineChars="200" w:firstLine="400"/>
        <w:rPr>
          <w:rFonts w:asciiTheme="minorEastAsia" w:hAnsiTheme="minorEastAsia"/>
          <w:sz w:val="20"/>
          <w:szCs w:val="28"/>
        </w:rPr>
      </w:pPr>
    </w:p>
    <w:p w:rsidR="005A10DF" w:rsidRPr="00EE0CB7" w:rsidRDefault="005A10DF" w:rsidP="00EE0CB7">
      <w:pPr>
        <w:ind w:firstLineChars="200" w:firstLine="400"/>
        <w:rPr>
          <w:rFonts w:asciiTheme="minorEastAsia" w:hAnsiTheme="minorEastAsia"/>
          <w:sz w:val="20"/>
          <w:szCs w:val="28"/>
        </w:rPr>
      </w:pPr>
    </w:p>
    <w:p w:rsidR="006B7BAC" w:rsidRDefault="006B7BAC" w:rsidP="005A10DF">
      <w:pPr>
        <w:ind w:firstLineChars="200" w:firstLine="420"/>
        <w:rPr>
          <w:rFonts w:asciiTheme="minorEastAsia" w:hAnsiTheme="minorEastAsia"/>
          <w:szCs w:val="28"/>
        </w:rPr>
      </w:pPr>
    </w:p>
    <w:p w:rsidR="00294567" w:rsidRDefault="00294567" w:rsidP="00EE0CB7">
      <w:pPr>
        <w:rPr>
          <w:rFonts w:asciiTheme="minorEastAsia" w:hAnsiTheme="minorEastAsia"/>
          <w:sz w:val="28"/>
          <w:szCs w:val="28"/>
        </w:rPr>
      </w:pPr>
    </w:p>
    <w:p w:rsidR="00A75F71" w:rsidRPr="00385CD0" w:rsidRDefault="006033E9" w:rsidP="005A10DF">
      <w:pPr>
        <w:jc w:val="left"/>
        <w:rPr>
          <w:rFonts w:asciiTheme="minorEastAsia" w:hAnsiTheme="minorEastAsia"/>
          <w:b/>
          <w:sz w:val="28"/>
          <w:szCs w:val="28"/>
        </w:rPr>
      </w:pPr>
      <w:r>
        <w:rPr>
          <w:rFonts w:asciiTheme="minorEastAsia" w:hAnsiTheme="minorEastAsia" w:hint="eastAsia"/>
          <w:b/>
          <w:sz w:val="28"/>
          <w:szCs w:val="28"/>
        </w:rPr>
        <w:t>5</w:t>
      </w:r>
      <w:r w:rsidR="00A92F25" w:rsidRPr="00385CD0">
        <w:rPr>
          <w:rFonts w:asciiTheme="minorEastAsia" w:hAnsiTheme="minorEastAsia"/>
          <w:b/>
          <w:sz w:val="28"/>
          <w:szCs w:val="28"/>
        </w:rPr>
        <w:t>.“互联网+”继续教育</w:t>
      </w:r>
      <w:r w:rsidR="006B7BAC" w:rsidRPr="00385CD0">
        <w:rPr>
          <w:rFonts w:asciiTheme="minorEastAsia" w:hAnsiTheme="minorEastAsia" w:hint="eastAsia"/>
          <w:b/>
          <w:sz w:val="28"/>
          <w:szCs w:val="28"/>
        </w:rPr>
        <w:t>规划教材·</w:t>
      </w:r>
      <w:r w:rsidR="00A92F25" w:rsidRPr="00385CD0">
        <w:rPr>
          <w:rFonts w:asciiTheme="minorEastAsia" w:hAnsiTheme="minorEastAsia"/>
          <w:b/>
          <w:sz w:val="28"/>
          <w:szCs w:val="28"/>
        </w:rPr>
        <w:t>英语系列</w:t>
      </w:r>
      <w:r w:rsidR="006B7BAC" w:rsidRPr="00385CD0">
        <w:rPr>
          <w:rFonts w:asciiTheme="minorEastAsia" w:hAnsiTheme="minorEastAsia" w:hint="eastAsia"/>
          <w:b/>
          <w:sz w:val="28"/>
          <w:szCs w:val="28"/>
        </w:rPr>
        <w:t>（非专业）</w:t>
      </w:r>
    </w:p>
    <w:p w:rsidR="00A75F71" w:rsidRDefault="00A75F71" w:rsidP="005A10DF">
      <w:pPr>
        <w:jc w:val="left"/>
        <w:rPr>
          <w:rFonts w:asciiTheme="minorEastAsia" w:hAnsiTheme="minorEastAsia"/>
          <w:szCs w:val="28"/>
        </w:rPr>
      </w:pPr>
      <w:r w:rsidRPr="00A75F71">
        <w:rPr>
          <w:rFonts w:asciiTheme="minorEastAsia" w:hAnsiTheme="minorEastAsia" w:hint="eastAsia"/>
          <w:szCs w:val="28"/>
        </w:rPr>
        <w:t>《新理念继续教育英语》系列教材覆盖面较广，涉及政治、经济、文化、教育、娱乐、风俗、体育以及社会热点等各个层面，在内容编排上注重系统性和连贯性，使学生在循序渐进、由浅入深的语言训练中开阔思维、拓展视野，全面提高语言运用能力和文化素养。</w:t>
      </w:r>
    </w:p>
    <w:p w:rsidR="006B7BAC" w:rsidRDefault="006B7BAC" w:rsidP="005A10DF">
      <w:pPr>
        <w:jc w:val="left"/>
        <w:rPr>
          <w:rFonts w:asciiTheme="minorEastAsia" w:hAnsiTheme="minorEastAsia"/>
          <w:szCs w:val="28"/>
        </w:rPr>
      </w:pPr>
    </w:p>
    <w:p w:rsidR="006B7BAC" w:rsidRDefault="007C412C" w:rsidP="005A10DF">
      <w:pPr>
        <w:jc w:val="left"/>
        <w:rPr>
          <w:rFonts w:asciiTheme="minorEastAsia" w:hAnsiTheme="minorEastAsia"/>
          <w:szCs w:val="28"/>
        </w:rPr>
      </w:pPr>
      <w:r>
        <w:rPr>
          <w:rFonts w:asciiTheme="minorEastAsia" w:hAnsiTheme="minorEastAsia" w:hint="eastAsia"/>
          <w:noProof/>
          <w:szCs w:val="28"/>
        </w:rPr>
        <w:drawing>
          <wp:anchor distT="0" distB="0" distL="114300" distR="114300" simplePos="0" relativeHeight="251669504" behindDoc="0" locked="0" layoutInCell="1" allowOverlap="1">
            <wp:simplePos x="0" y="0"/>
            <wp:positionH relativeFrom="column">
              <wp:posOffset>19050</wp:posOffset>
            </wp:positionH>
            <wp:positionV relativeFrom="paragraph">
              <wp:posOffset>51435</wp:posOffset>
            </wp:positionV>
            <wp:extent cx="2190750" cy="2167255"/>
            <wp:effectExtent l="19050" t="0" r="0" b="0"/>
            <wp:wrapSquare wrapText="bothSides"/>
            <wp:docPr id="20" name="图片 19"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0" cstate="print"/>
                    <a:stretch>
                      <a:fillRect/>
                    </a:stretch>
                  </pic:blipFill>
                  <pic:spPr>
                    <a:xfrm>
                      <a:off x="0" y="0"/>
                      <a:ext cx="2190750" cy="2167255"/>
                    </a:xfrm>
                    <a:prstGeom prst="rect">
                      <a:avLst/>
                    </a:prstGeom>
                  </pic:spPr>
                </pic:pic>
              </a:graphicData>
            </a:graphic>
          </wp:anchor>
        </w:drawing>
      </w:r>
    </w:p>
    <w:p w:rsidR="007C412C" w:rsidRDefault="007C412C" w:rsidP="007C412C">
      <w:pPr>
        <w:jc w:val="left"/>
        <w:rPr>
          <w:rFonts w:asciiTheme="minorEastAsia" w:hAnsiTheme="minorEastAsia"/>
          <w:szCs w:val="28"/>
        </w:rPr>
      </w:pPr>
      <w:r>
        <w:rPr>
          <w:rFonts w:asciiTheme="minorEastAsia" w:hAnsiTheme="minorEastAsia" w:hint="eastAsia"/>
          <w:szCs w:val="28"/>
        </w:rPr>
        <w:t>新理念继续教育英语1</w:t>
      </w:r>
    </w:p>
    <w:p w:rsidR="00EE0CB7" w:rsidRPr="00EE0CB7" w:rsidRDefault="00EE0CB7" w:rsidP="007C412C">
      <w:pPr>
        <w:jc w:val="left"/>
        <w:rPr>
          <w:rFonts w:asciiTheme="minorEastAsia" w:hAnsiTheme="minorEastAsia"/>
          <w:sz w:val="20"/>
          <w:szCs w:val="28"/>
        </w:rPr>
      </w:pPr>
      <w:r>
        <w:rPr>
          <w:rFonts w:asciiTheme="minorEastAsia" w:hAnsiTheme="minorEastAsia" w:hint="eastAsia"/>
          <w:sz w:val="20"/>
          <w:szCs w:val="28"/>
        </w:rPr>
        <w:t xml:space="preserve">定价：33.00元 </w:t>
      </w:r>
      <w:r w:rsidR="006A5D8E">
        <w:rPr>
          <w:rFonts w:asciiTheme="minorEastAsia" w:hAnsiTheme="minorEastAsia" w:hint="eastAsia"/>
          <w:sz w:val="20"/>
          <w:szCs w:val="28"/>
        </w:rPr>
        <w:t xml:space="preserve"> </w:t>
      </w:r>
      <w:r>
        <w:rPr>
          <w:rFonts w:asciiTheme="minorEastAsia" w:hAnsiTheme="minorEastAsia" w:hint="eastAsia"/>
          <w:sz w:val="20"/>
          <w:szCs w:val="28"/>
        </w:rPr>
        <w:t>ISBN:</w:t>
      </w:r>
      <w:r w:rsidRPr="00EE0CB7">
        <w:t xml:space="preserve"> </w:t>
      </w:r>
      <w:r w:rsidRPr="00EE0CB7">
        <w:rPr>
          <w:rFonts w:asciiTheme="minorEastAsia" w:hAnsiTheme="minorEastAsia"/>
          <w:sz w:val="20"/>
          <w:szCs w:val="28"/>
        </w:rPr>
        <w:t>978-7-5664-1734-3</w:t>
      </w:r>
    </w:p>
    <w:p w:rsidR="007C412C" w:rsidRDefault="007C412C" w:rsidP="007C412C">
      <w:pPr>
        <w:jc w:val="left"/>
        <w:rPr>
          <w:rFonts w:asciiTheme="minorEastAsia" w:hAnsiTheme="minorEastAsia"/>
          <w:szCs w:val="28"/>
        </w:rPr>
      </w:pPr>
      <w:r>
        <w:rPr>
          <w:rFonts w:asciiTheme="minorEastAsia" w:hAnsiTheme="minorEastAsia" w:hint="eastAsia"/>
          <w:szCs w:val="28"/>
        </w:rPr>
        <w:t>新理念继续教育英语2</w:t>
      </w:r>
    </w:p>
    <w:p w:rsidR="00EE0CB7" w:rsidRPr="00EE0CB7" w:rsidRDefault="00EE0CB7" w:rsidP="007C412C">
      <w:pPr>
        <w:jc w:val="left"/>
        <w:rPr>
          <w:rFonts w:asciiTheme="minorEastAsia" w:hAnsiTheme="minorEastAsia"/>
          <w:sz w:val="20"/>
          <w:szCs w:val="28"/>
        </w:rPr>
      </w:pPr>
      <w:r>
        <w:rPr>
          <w:rFonts w:asciiTheme="minorEastAsia" w:hAnsiTheme="minorEastAsia" w:hint="eastAsia"/>
          <w:sz w:val="20"/>
          <w:szCs w:val="28"/>
        </w:rPr>
        <w:t xml:space="preserve">定价：30.50元 </w:t>
      </w:r>
      <w:r w:rsidR="006A5D8E">
        <w:rPr>
          <w:rFonts w:asciiTheme="minorEastAsia" w:hAnsiTheme="minorEastAsia" w:hint="eastAsia"/>
          <w:sz w:val="20"/>
          <w:szCs w:val="28"/>
        </w:rPr>
        <w:t xml:space="preserve"> </w:t>
      </w:r>
      <w:r>
        <w:rPr>
          <w:rFonts w:asciiTheme="minorEastAsia" w:hAnsiTheme="minorEastAsia" w:hint="eastAsia"/>
          <w:sz w:val="20"/>
          <w:szCs w:val="28"/>
        </w:rPr>
        <w:t>ISBN:</w:t>
      </w:r>
      <w:r w:rsidRPr="00EE0CB7">
        <w:t xml:space="preserve"> </w:t>
      </w:r>
      <w:r w:rsidRPr="00EE0CB7">
        <w:rPr>
          <w:rFonts w:asciiTheme="minorEastAsia" w:hAnsiTheme="minorEastAsia"/>
          <w:sz w:val="20"/>
          <w:szCs w:val="28"/>
        </w:rPr>
        <w:t>978-7-5664-1733-6</w:t>
      </w:r>
    </w:p>
    <w:p w:rsidR="007C412C" w:rsidRDefault="007C412C" w:rsidP="007C412C">
      <w:pPr>
        <w:jc w:val="left"/>
        <w:rPr>
          <w:rFonts w:asciiTheme="minorEastAsia" w:hAnsiTheme="minorEastAsia"/>
          <w:szCs w:val="28"/>
        </w:rPr>
      </w:pPr>
      <w:r>
        <w:rPr>
          <w:rFonts w:asciiTheme="minorEastAsia" w:hAnsiTheme="minorEastAsia" w:hint="eastAsia"/>
          <w:szCs w:val="28"/>
        </w:rPr>
        <w:t>新理念继续教育英语3</w:t>
      </w:r>
    </w:p>
    <w:p w:rsidR="00EE0CB7" w:rsidRPr="00EE0CB7" w:rsidRDefault="00EE0CB7" w:rsidP="007C412C">
      <w:pPr>
        <w:jc w:val="left"/>
        <w:rPr>
          <w:rFonts w:asciiTheme="minorEastAsia" w:hAnsiTheme="minorEastAsia"/>
          <w:sz w:val="20"/>
          <w:szCs w:val="28"/>
        </w:rPr>
      </w:pPr>
      <w:r>
        <w:rPr>
          <w:rFonts w:asciiTheme="minorEastAsia" w:hAnsiTheme="minorEastAsia" w:hint="eastAsia"/>
          <w:sz w:val="20"/>
          <w:szCs w:val="28"/>
        </w:rPr>
        <w:t xml:space="preserve">定价：33.50元 </w:t>
      </w:r>
      <w:r w:rsidR="006A5D8E">
        <w:rPr>
          <w:rFonts w:asciiTheme="minorEastAsia" w:hAnsiTheme="minorEastAsia" w:hint="eastAsia"/>
          <w:sz w:val="20"/>
          <w:szCs w:val="28"/>
        </w:rPr>
        <w:t xml:space="preserve"> </w:t>
      </w:r>
      <w:r>
        <w:rPr>
          <w:rFonts w:asciiTheme="minorEastAsia" w:hAnsiTheme="minorEastAsia" w:hint="eastAsia"/>
          <w:sz w:val="20"/>
          <w:szCs w:val="28"/>
        </w:rPr>
        <w:t>ISBN:</w:t>
      </w:r>
      <w:r w:rsidRPr="00EE0CB7">
        <w:t xml:space="preserve"> </w:t>
      </w:r>
      <w:r w:rsidRPr="00EE0CB7">
        <w:rPr>
          <w:rFonts w:asciiTheme="minorEastAsia" w:hAnsiTheme="minorEastAsia"/>
          <w:sz w:val="20"/>
          <w:szCs w:val="28"/>
        </w:rPr>
        <w:t>978-7-5664-1732-9</w:t>
      </w:r>
    </w:p>
    <w:p w:rsidR="007C412C" w:rsidRDefault="007C412C" w:rsidP="007C412C">
      <w:pPr>
        <w:jc w:val="left"/>
        <w:rPr>
          <w:rFonts w:asciiTheme="minorEastAsia" w:hAnsiTheme="minorEastAsia"/>
          <w:szCs w:val="28"/>
        </w:rPr>
      </w:pPr>
      <w:r>
        <w:rPr>
          <w:rFonts w:asciiTheme="minorEastAsia" w:hAnsiTheme="minorEastAsia" w:hint="eastAsia"/>
          <w:szCs w:val="28"/>
        </w:rPr>
        <w:t>新理念继续教育英语4</w:t>
      </w:r>
    </w:p>
    <w:p w:rsidR="00EE0CB7" w:rsidRPr="00EE0CB7" w:rsidRDefault="00EE0CB7" w:rsidP="007C412C">
      <w:pPr>
        <w:jc w:val="left"/>
        <w:rPr>
          <w:rFonts w:asciiTheme="minorEastAsia" w:hAnsiTheme="minorEastAsia"/>
          <w:sz w:val="20"/>
          <w:szCs w:val="28"/>
        </w:rPr>
      </w:pPr>
      <w:r>
        <w:rPr>
          <w:rFonts w:asciiTheme="minorEastAsia" w:hAnsiTheme="minorEastAsia" w:hint="eastAsia"/>
          <w:sz w:val="20"/>
          <w:szCs w:val="28"/>
        </w:rPr>
        <w:t>定价：39.00元</w:t>
      </w:r>
      <w:r w:rsidR="006A5D8E">
        <w:rPr>
          <w:rFonts w:asciiTheme="minorEastAsia" w:hAnsiTheme="minorEastAsia" w:hint="eastAsia"/>
          <w:sz w:val="20"/>
          <w:szCs w:val="28"/>
        </w:rPr>
        <w:t xml:space="preserve">  </w:t>
      </w:r>
      <w:r>
        <w:rPr>
          <w:rFonts w:asciiTheme="minorEastAsia" w:hAnsiTheme="minorEastAsia" w:hint="eastAsia"/>
          <w:sz w:val="20"/>
          <w:szCs w:val="28"/>
        </w:rPr>
        <w:t>ISBN:</w:t>
      </w:r>
      <w:r>
        <w:rPr>
          <w:rFonts w:asciiTheme="minorEastAsia" w:hAnsiTheme="minorEastAsia" w:hint="eastAsia"/>
          <w:sz w:val="20"/>
          <w:szCs w:val="28"/>
        </w:rPr>
        <w:tab/>
      </w:r>
      <w:r w:rsidRPr="00EE0CB7">
        <w:rPr>
          <w:rFonts w:asciiTheme="minorEastAsia" w:hAnsiTheme="minorEastAsia"/>
          <w:sz w:val="20"/>
          <w:szCs w:val="28"/>
        </w:rPr>
        <w:t>978-7-5664-1731-2</w:t>
      </w:r>
    </w:p>
    <w:p w:rsidR="00EE0CB7" w:rsidRDefault="007C412C" w:rsidP="007C412C">
      <w:pPr>
        <w:jc w:val="left"/>
        <w:rPr>
          <w:rFonts w:asciiTheme="minorEastAsia" w:hAnsiTheme="minorEastAsia"/>
          <w:szCs w:val="28"/>
        </w:rPr>
      </w:pPr>
      <w:r>
        <w:rPr>
          <w:rFonts w:asciiTheme="minorEastAsia" w:hAnsiTheme="minorEastAsia" w:hint="eastAsia"/>
          <w:szCs w:val="28"/>
        </w:rPr>
        <w:t>新理念成教英语学术学位考试实战训练</w:t>
      </w:r>
    </w:p>
    <w:p w:rsidR="00EE0CB7" w:rsidRPr="00EE0CB7" w:rsidRDefault="00EE0CB7" w:rsidP="007C412C">
      <w:pPr>
        <w:jc w:val="left"/>
        <w:rPr>
          <w:rFonts w:asciiTheme="minorEastAsia" w:hAnsiTheme="minorEastAsia"/>
          <w:sz w:val="20"/>
          <w:szCs w:val="28"/>
        </w:rPr>
      </w:pPr>
      <w:r>
        <w:rPr>
          <w:rFonts w:asciiTheme="minorEastAsia" w:hAnsiTheme="minorEastAsia" w:hint="eastAsia"/>
          <w:sz w:val="20"/>
          <w:szCs w:val="28"/>
        </w:rPr>
        <w:t>定价：</w:t>
      </w:r>
      <w:r w:rsidR="006A5D8E">
        <w:rPr>
          <w:rFonts w:asciiTheme="minorEastAsia" w:hAnsiTheme="minorEastAsia" w:hint="eastAsia"/>
          <w:sz w:val="20"/>
          <w:szCs w:val="28"/>
        </w:rPr>
        <w:t xml:space="preserve">47.00元  </w:t>
      </w:r>
      <w:r>
        <w:rPr>
          <w:rFonts w:asciiTheme="minorEastAsia" w:hAnsiTheme="minorEastAsia" w:hint="eastAsia"/>
          <w:sz w:val="20"/>
          <w:szCs w:val="28"/>
        </w:rPr>
        <w:t>ISBN:</w:t>
      </w:r>
      <w:r w:rsidRPr="00EE0CB7">
        <w:t xml:space="preserve"> </w:t>
      </w:r>
      <w:r w:rsidRPr="00EE0CB7">
        <w:rPr>
          <w:rFonts w:asciiTheme="minorEastAsia" w:hAnsiTheme="minorEastAsia"/>
          <w:sz w:val="20"/>
          <w:szCs w:val="28"/>
        </w:rPr>
        <w:t>978-7-5664-1268-3</w:t>
      </w:r>
    </w:p>
    <w:p w:rsidR="007C412C" w:rsidRDefault="007C412C" w:rsidP="007C412C">
      <w:pPr>
        <w:jc w:val="left"/>
        <w:rPr>
          <w:rFonts w:asciiTheme="minorEastAsia" w:hAnsiTheme="minorEastAsia"/>
          <w:szCs w:val="28"/>
        </w:rPr>
      </w:pPr>
      <w:r>
        <w:rPr>
          <w:rFonts w:asciiTheme="minorEastAsia" w:hAnsiTheme="minorEastAsia" w:hint="eastAsia"/>
          <w:szCs w:val="28"/>
        </w:rPr>
        <w:t>高等学历继续教育学</w:t>
      </w:r>
      <w:r w:rsidR="006A5D8E">
        <w:rPr>
          <w:rFonts w:asciiTheme="minorEastAsia" w:hAnsiTheme="minorEastAsia" w:hint="eastAsia"/>
          <w:szCs w:val="28"/>
        </w:rPr>
        <w:t>士</w:t>
      </w:r>
      <w:r>
        <w:rPr>
          <w:rFonts w:asciiTheme="minorEastAsia" w:hAnsiTheme="minorEastAsia" w:hint="eastAsia"/>
          <w:szCs w:val="28"/>
        </w:rPr>
        <w:t>学位英语考试大纲及指南</w:t>
      </w:r>
    </w:p>
    <w:p w:rsidR="00EE0CB7" w:rsidRPr="00EE0CB7" w:rsidRDefault="00EE0CB7" w:rsidP="00EE0CB7">
      <w:pPr>
        <w:ind w:firstLineChars="1850" w:firstLine="3700"/>
        <w:jc w:val="left"/>
        <w:rPr>
          <w:rFonts w:asciiTheme="minorEastAsia" w:hAnsiTheme="minorEastAsia"/>
          <w:sz w:val="20"/>
          <w:szCs w:val="28"/>
        </w:rPr>
      </w:pPr>
      <w:r>
        <w:rPr>
          <w:rFonts w:asciiTheme="minorEastAsia" w:hAnsiTheme="minorEastAsia" w:hint="eastAsia"/>
          <w:sz w:val="20"/>
          <w:szCs w:val="28"/>
        </w:rPr>
        <w:t>定价：</w:t>
      </w:r>
      <w:r w:rsidR="006A5D8E">
        <w:rPr>
          <w:rFonts w:asciiTheme="minorEastAsia" w:hAnsiTheme="minorEastAsia" w:hint="eastAsia"/>
          <w:sz w:val="20"/>
          <w:szCs w:val="28"/>
        </w:rPr>
        <w:t xml:space="preserve">35.00元  </w:t>
      </w:r>
      <w:r>
        <w:rPr>
          <w:rFonts w:asciiTheme="minorEastAsia" w:hAnsiTheme="minorEastAsia" w:hint="eastAsia"/>
          <w:sz w:val="20"/>
          <w:szCs w:val="28"/>
        </w:rPr>
        <w:t>ISBN:</w:t>
      </w:r>
      <w:r w:rsidR="006A5D8E" w:rsidRPr="006A5D8E">
        <w:t xml:space="preserve"> </w:t>
      </w:r>
      <w:r w:rsidR="006A5D8E" w:rsidRPr="006A5D8E">
        <w:rPr>
          <w:rFonts w:asciiTheme="minorEastAsia" w:hAnsiTheme="minorEastAsia"/>
          <w:sz w:val="20"/>
          <w:szCs w:val="28"/>
        </w:rPr>
        <w:t>978-7-5664-1539-4</w:t>
      </w:r>
    </w:p>
    <w:p w:rsidR="00EE0CB7" w:rsidRDefault="00EE0CB7" w:rsidP="007C412C">
      <w:pPr>
        <w:jc w:val="left"/>
        <w:rPr>
          <w:rFonts w:asciiTheme="minorEastAsia" w:hAnsiTheme="minorEastAsia"/>
          <w:szCs w:val="28"/>
        </w:rPr>
      </w:pPr>
      <w:r>
        <w:rPr>
          <w:rFonts w:asciiTheme="minorEastAsia" w:hAnsiTheme="minorEastAsia" w:hint="eastAsia"/>
          <w:szCs w:val="28"/>
        </w:rPr>
        <w:t xml:space="preserve">                                   </w:t>
      </w:r>
    </w:p>
    <w:p w:rsidR="006B7BAC" w:rsidRDefault="006B7BAC" w:rsidP="005A10DF">
      <w:pPr>
        <w:jc w:val="left"/>
        <w:rPr>
          <w:rFonts w:asciiTheme="minorEastAsia" w:hAnsiTheme="minorEastAsia"/>
          <w:szCs w:val="28"/>
        </w:rPr>
      </w:pPr>
    </w:p>
    <w:p w:rsidR="006B7BAC" w:rsidRDefault="006B7BAC" w:rsidP="005A10DF">
      <w:pPr>
        <w:jc w:val="left"/>
        <w:rPr>
          <w:rFonts w:asciiTheme="minorEastAsia" w:hAnsiTheme="minorEastAsia"/>
          <w:szCs w:val="28"/>
        </w:rPr>
      </w:pPr>
    </w:p>
    <w:p w:rsidR="007C412C" w:rsidRDefault="00A92F25" w:rsidP="005A10DF">
      <w:pPr>
        <w:jc w:val="left"/>
        <w:rPr>
          <w:rFonts w:asciiTheme="minorEastAsia" w:hAnsiTheme="minorEastAsia"/>
          <w:sz w:val="28"/>
          <w:szCs w:val="28"/>
        </w:rPr>
      </w:pPr>
      <w:r w:rsidRPr="00A75F71">
        <w:rPr>
          <w:rFonts w:asciiTheme="minorEastAsia" w:hAnsiTheme="minorEastAsia"/>
          <w:szCs w:val="28"/>
        </w:rPr>
        <w:br/>
      </w:r>
    </w:p>
    <w:p w:rsidR="006A5D8E" w:rsidRDefault="006A5D8E" w:rsidP="005A10DF">
      <w:pPr>
        <w:jc w:val="left"/>
        <w:rPr>
          <w:rFonts w:asciiTheme="minorEastAsia" w:hAnsiTheme="minorEastAsia"/>
          <w:sz w:val="28"/>
          <w:szCs w:val="28"/>
        </w:rPr>
      </w:pPr>
    </w:p>
    <w:p w:rsidR="00A75F71" w:rsidRPr="00385CD0" w:rsidRDefault="006033E9" w:rsidP="005A10DF">
      <w:pPr>
        <w:jc w:val="left"/>
        <w:rPr>
          <w:rFonts w:asciiTheme="minorEastAsia" w:hAnsiTheme="minorEastAsia"/>
          <w:b/>
          <w:sz w:val="28"/>
          <w:szCs w:val="28"/>
        </w:rPr>
      </w:pPr>
      <w:r>
        <w:rPr>
          <w:rFonts w:asciiTheme="minorEastAsia" w:hAnsiTheme="minorEastAsia" w:hint="eastAsia"/>
          <w:b/>
          <w:sz w:val="28"/>
          <w:szCs w:val="28"/>
        </w:rPr>
        <w:t>6</w:t>
      </w:r>
      <w:r w:rsidR="00A92F25" w:rsidRPr="00385CD0">
        <w:rPr>
          <w:rFonts w:asciiTheme="minorEastAsia" w:hAnsiTheme="minorEastAsia"/>
          <w:b/>
          <w:sz w:val="28"/>
          <w:szCs w:val="28"/>
        </w:rPr>
        <w:t>.</w:t>
      </w:r>
      <w:r w:rsidR="00385CD0" w:rsidRPr="00385CD0">
        <w:rPr>
          <w:rFonts w:asciiTheme="minorEastAsia" w:hAnsiTheme="minorEastAsia"/>
          <w:b/>
          <w:sz w:val="28"/>
          <w:szCs w:val="28"/>
        </w:rPr>
        <w:t>大学生心理健康教育</w:t>
      </w:r>
    </w:p>
    <w:p w:rsidR="00A75F71" w:rsidRPr="00A75F71" w:rsidRDefault="00A75F71" w:rsidP="00A75F71">
      <w:pPr>
        <w:jc w:val="left"/>
        <w:rPr>
          <w:rFonts w:asciiTheme="minorEastAsia" w:hAnsiTheme="minorEastAsia"/>
          <w:sz w:val="28"/>
          <w:szCs w:val="28"/>
        </w:rPr>
      </w:pPr>
      <w:r>
        <w:rPr>
          <w:rFonts w:asciiTheme="minorEastAsia" w:hAnsiTheme="minorEastAsia"/>
          <w:noProof/>
          <w:sz w:val="28"/>
          <w:szCs w:val="28"/>
        </w:rPr>
        <w:drawing>
          <wp:anchor distT="0" distB="0" distL="114300" distR="114300" simplePos="0" relativeHeight="251661312" behindDoc="0" locked="0" layoutInCell="1" allowOverlap="1">
            <wp:simplePos x="0" y="0"/>
            <wp:positionH relativeFrom="column">
              <wp:posOffset>19050</wp:posOffset>
            </wp:positionH>
            <wp:positionV relativeFrom="paragraph">
              <wp:posOffset>5715</wp:posOffset>
            </wp:positionV>
            <wp:extent cx="1537335" cy="2162175"/>
            <wp:effectExtent l="19050" t="0" r="5715" b="0"/>
            <wp:wrapSquare wrapText="bothSides"/>
            <wp:docPr id="6" name="图片 6" descr="D:\出版社\书目\新书资料整理\大学生心理健康教育第3版\大学生心理健康教育(第3版) 副本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出版社\书目\新书资料整理\大学生心理健康教育第3版\大学生心理健康教育(第3版) 副本副本.jpg"/>
                    <pic:cNvPicPr>
                      <a:picLocks noChangeAspect="1" noChangeArrowheads="1"/>
                    </pic:cNvPicPr>
                  </pic:nvPicPr>
                  <pic:blipFill>
                    <a:blip r:embed="rId11" cstate="print"/>
                    <a:srcRect/>
                    <a:stretch>
                      <a:fillRect/>
                    </a:stretch>
                  </pic:blipFill>
                  <pic:spPr bwMode="auto">
                    <a:xfrm>
                      <a:off x="0" y="0"/>
                      <a:ext cx="1537335" cy="2162175"/>
                    </a:xfrm>
                    <a:prstGeom prst="rect">
                      <a:avLst/>
                    </a:prstGeom>
                    <a:noFill/>
                    <a:ln w="9525">
                      <a:noFill/>
                      <a:miter lim="800000"/>
                      <a:headEnd/>
                      <a:tailEnd/>
                    </a:ln>
                  </pic:spPr>
                </pic:pic>
              </a:graphicData>
            </a:graphic>
          </wp:anchor>
        </w:drawing>
      </w:r>
      <w:r w:rsidRPr="005A10DF">
        <w:rPr>
          <w:rFonts w:asciiTheme="minorEastAsia" w:hAnsiTheme="minorEastAsia" w:hint="eastAsia"/>
          <w:szCs w:val="28"/>
        </w:rPr>
        <w:t>书名：</w:t>
      </w:r>
      <w:r w:rsidRPr="00A75F71">
        <w:rPr>
          <w:rFonts w:ascii="宋体" w:eastAsia="宋体" w:hAnsi="宋体" w:cs="Times New Roman" w:hint="eastAsia"/>
          <w:szCs w:val="28"/>
        </w:rPr>
        <w:t>大学生心理健康教育（第3版）</w:t>
      </w:r>
    </w:p>
    <w:p w:rsidR="00A75F71" w:rsidRDefault="00A75F71" w:rsidP="00A75F71">
      <w:pPr>
        <w:jc w:val="left"/>
        <w:rPr>
          <w:rFonts w:asciiTheme="minorEastAsia" w:hAnsiTheme="minorEastAsia"/>
          <w:szCs w:val="28"/>
        </w:rPr>
      </w:pPr>
      <w:r>
        <w:rPr>
          <w:rFonts w:asciiTheme="minorEastAsia" w:hAnsiTheme="minorEastAsia" w:hint="eastAsia"/>
          <w:szCs w:val="28"/>
        </w:rPr>
        <w:t>丛书名：</w:t>
      </w:r>
      <w:r w:rsidR="00294567">
        <w:rPr>
          <w:rFonts w:asciiTheme="minorEastAsia" w:hAnsiTheme="minorEastAsia" w:hint="eastAsia"/>
          <w:szCs w:val="28"/>
        </w:rPr>
        <w:t>“十二五”普通高等教育本科国家级规划教材</w:t>
      </w:r>
    </w:p>
    <w:p w:rsidR="00A75F71" w:rsidRDefault="00A75F71" w:rsidP="00A75F71">
      <w:pPr>
        <w:jc w:val="left"/>
        <w:rPr>
          <w:rFonts w:ascii="宋体"/>
          <w:szCs w:val="21"/>
        </w:rPr>
      </w:pPr>
      <w:r>
        <w:rPr>
          <w:rFonts w:asciiTheme="minorEastAsia" w:hAnsiTheme="minorEastAsia" w:hint="eastAsia"/>
          <w:szCs w:val="28"/>
        </w:rPr>
        <w:t>ISBN：</w:t>
      </w:r>
      <w:r w:rsidRPr="00A75F71">
        <w:rPr>
          <w:rFonts w:ascii="宋体" w:eastAsia="宋体" w:hAnsi="宋体" w:cs="Times New Roman" w:hint="eastAsia"/>
          <w:szCs w:val="21"/>
        </w:rPr>
        <w:t>978-7-5664-1860-9</w:t>
      </w:r>
    </w:p>
    <w:p w:rsidR="00A75F71" w:rsidRDefault="00A75F71" w:rsidP="00A75F71">
      <w:pPr>
        <w:jc w:val="left"/>
        <w:rPr>
          <w:rFonts w:ascii="宋体"/>
          <w:szCs w:val="21"/>
        </w:rPr>
      </w:pPr>
      <w:r>
        <w:rPr>
          <w:rFonts w:ascii="宋体" w:hAnsi="宋体" w:hint="eastAsia"/>
          <w:szCs w:val="21"/>
        </w:rPr>
        <w:t>定价：</w:t>
      </w:r>
      <w:r w:rsidRPr="00A75F71">
        <w:rPr>
          <w:rFonts w:ascii="宋体" w:eastAsia="宋体" w:hAnsi="宋体" w:cs="Times New Roman" w:hint="eastAsia"/>
          <w:szCs w:val="21"/>
        </w:rPr>
        <w:t>39.00</w:t>
      </w:r>
      <w:r w:rsidRPr="004270E3">
        <w:rPr>
          <w:rFonts w:ascii="宋体" w:hAnsi="宋体" w:hint="eastAsia"/>
          <w:szCs w:val="21"/>
        </w:rPr>
        <w:t>元</w:t>
      </w:r>
    </w:p>
    <w:p w:rsidR="00A75F71" w:rsidRDefault="00A75F71" w:rsidP="00A75F71">
      <w:pPr>
        <w:jc w:val="left"/>
        <w:rPr>
          <w:rFonts w:ascii="宋体"/>
          <w:szCs w:val="21"/>
        </w:rPr>
      </w:pPr>
      <w:r w:rsidRPr="004270E3">
        <w:rPr>
          <w:rFonts w:ascii="宋体" w:hAnsi="宋体" w:hint="eastAsia"/>
          <w:szCs w:val="21"/>
        </w:rPr>
        <w:t>主编：</w:t>
      </w:r>
      <w:r w:rsidRPr="00A75F71">
        <w:rPr>
          <w:rFonts w:ascii="宋体" w:eastAsia="宋体" w:hAnsi="宋体" w:cs="Times New Roman" w:hint="eastAsia"/>
          <w:szCs w:val="21"/>
        </w:rPr>
        <w:t>姚本先 王道阳</w:t>
      </w:r>
    </w:p>
    <w:p w:rsidR="00A75F71" w:rsidRPr="00D31E65" w:rsidRDefault="00A75F71" w:rsidP="00A75F71">
      <w:pPr>
        <w:jc w:val="left"/>
        <w:rPr>
          <w:rFonts w:ascii="宋体"/>
          <w:szCs w:val="21"/>
        </w:rPr>
      </w:pPr>
      <w:r w:rsidRPr="00D31E65">
        <w:rPr>
          <w:rFonts w:ascii="宋体" w:hAnsi="宋体" w:hint="eastAsia"/>
          <w:szCs w:val="21"/>
        </w:rPr>
        <w:t>出版时间：</w:t>
      </w:r>
      <w:r>
        <w:rPr>
          <w:rFonts w:ascii="宋体" w:hAnsi="宋体"/>
          <w:szCs w:val="21"/>
        </w:rPr>
        <w:t>201</w:t>
      </w:r>
      <w:r>
        <w:rPr>
          <w:rFonts w:ascii="宋体" w:hAnsi="宋体" w:hint="eastAsia"/>
          <w:szCs w:val="21"/>
        </w:rPr>
        <w:t>9</w:t>
      </w:r>
      <w:r w:rsidRPr="00D31E65">
        <w:rPr>
          <w:rFonts w:ascii="宋体" w:hAnsi="宋体" w:hint="eastAsia"/>
          <w:szCs w:val="21"/>
        </w:rPr>
        <w:t>年</w:t>
      </w:r>
      <w:r>
        <w:rPr>
          <w:rFonts w:ascii="宋体" w:hAnsi="宋体" w:hint="eastAsia"/>
          <w:szCs w:val="21"/>
        </w:rPr>
        <w:t>8</w:t>
      </w:r>
      <w:r w:rsidRPr="00D31E65">
        <w:rPr>
          <w:rFonts w:ascii="宋体" w:hAnsi="宋体" w:hint="eastAsia"/>
          <w:szCs w:val="21"/>
        </w:rPr>
        <w:t>月</w:t>
      </w:r>
    </w:p>
    <w:p w:rsidR="00A75F71" w:rsidRDefault="00A75F71" w:rsidP="00A75F71">
      <w:pPr>
        <w:jc w:val="left"/>
        <w:rPr>
          <w:rFonts w:ascii="宋体"/>
          <w:szCs w:val="21"/>
        </w:rPr>
      </w:pPr>
      <w:r>
        <w:rPr>
          <w:rFonts w:ascii="宋体" w:hAnsi="宋体" w:hint="eastAsia"/>
          <w:szCs w:val="21"/>
        </w:rPr>
        <w:t>版印次：3版</w:t>
      </w:r>
      <w:r w:rsidR="00C11AC1">
        <w:rPr>
          <w:rFonts w:ascii="宋体" w:hAnsi="宋体" w:hint="eastAsia"/>
          <w:szCs w:val="21"/>
        </w:rPr>
        <w:t>2</w:t>
      </w:r>
      <w:r>
        <w:rPr>
          <w:rFonts w:ascii="宋体" w:hAnsi="宋体" w:hint="eastAsia"/>
          <w:szCs w:val="21"/>
        </w:rPr>
        <w:t>次</w:t>
      </w:r>
    </w:p>
    <w:p w:rsidR="00947A53" w:rsidRDefault="00A75F71" w:rsidP="00A75F71">
      <w:pPr>
        <w:jc w:val="left"/>
        <w:rPr>
          <w:rFonts w:ascii="宋体" w:hAnsi="宋体"/>
          <w:szCs w:val="21"/>
        </w:rPr>
      </w:pPr>
      <w:r>
        <w:rPr>
          <w:rFonts w:ascii="宋体" w:hAnsi="宋体" w:hint="eastAsia"/>
          <w:szCs w:val="21"/>
        </w:rPr>
        <w:t>开本：</w:t>
      </w:r>
      <w:r>
        <w:rPr>
          <w:rFonts w:ascii="宋体" w:hAnsi="宋体"/>
          <w:szCs w:val="21"/>
        </w:rPr>
        <w:t>16</w:t>
      </w:r>
      <w:r>
        <w:rPr>
          <w:rFonts w:ascii="宋体" w:hAnsi="宋体" w:hint="eastAsia"/>
          <w:szCs w:val="21"/>
        </w:rPr>
        <w:t>开</w:t>
      </w:r>
    </w:p>
    <w:p w:rsidR="00A75F71" w:rsidRDefault="00A75F71" w:rsidP="00A75F71">
      <w:pPr>
        <w:jc w:val="left"/>
        <w:rPr>
          <w:rFonts w:ascii="宋体" w:hAnsi="宋体"/>
          <w:szCs w:val="21"/>
        </w:rPr>
      </w:pPr>
      <w:r>
        <w:rPr>
          <w:rFonts w:ascii="宋体" w:hAnsi="宋体" w:hint="eastAsia"/>
          <w:szCs w:val="21"/>
        </w:rPr>
        <w:t>字数：356千字</w:t>
      </w:r>
    </w:p>
    <w:p w:rsidR="00A75F71" w:rsidRDefault="00A75F71" w:rsidP="005A10DF">
      <w:pPr>
        <w:jc w:val="left"/>
        <w:rPr>
          <w:rFonts w:asciiTheme="minorEastAsia" w:hAnsiTheme="minorEastAsia"/>
          <w:sz w:val="28"/>
          <w:szCs w:val="28"/>
        </w:rPr>
      </w:pPr>
    </w:p>
    <w:p w:rsidR="006B7BAC" w:rsidRPr="00294567" w:rsidRDefault="00A75F71" w:rsidP="00A75F71">
      <w:pPr>
        <w:jc w:val="left"/>
        <w:rPr>
          <w:rFonts w:asciiTheme="minorEastAsia" w:hAnsiTheme="minorEastAsia"/>
          <w:szCs w:val="28"/>
        </w:rPr>
      </w:pPr>
      <w:r w:rsidRPr="00A75F71">
        <w:rPr>
          <w:rFonts w:asciiTheme="minorEastAsia" w:hAnsiTheme="minorEastAsia" w:hint="eastAsia"/>
          <w:szCs w:val="28"/>
        </w:rPr>
        <w:t>内容简介：</w:t>
      </w:r>
      <w:r w:rsidRPr="00A75F71">
        <w:rPr>
          <w:rFonts w:ascii="宋体" w:eastAsia="宋体" w:hAnsi="宋体" w:cs="Times New Roman" w:hint="eastAsia"/>
          <w:szCs w:val="28"/>
        </w:rPr>
        <w:t>为贯彻落实全国教育大会和教育部印发的《高等学校学生心理健康教育指导纲要》精神，“完善心理健康教育教材体系，科学规范教学内容”。在姚本先教授牵头下，其心理学科研团队汇集安徽省从事大学生心理健康教育的一线教师和学者，共同完成《大学生心理健康（第3版）》（本科版）的研发。本教材内容丰富，创新运用积极心理学、幸福心理学、教育叙事学等理念，通过教师引导学生自我探索、自我完善，以学生为主体，教师为客体，构建学生和教师相辅相成的教育体系，力求有效解决当代大学生的心理困惑，促进其健康成长。</w:t>
      </w:r>
    </w:p>
    <w:p w:rsidR="006B7BAC" w:rsidRPr="00A75F71" w:rsidRDefault="006B7BAC" w:rsidP="00A75F71">
      <w:pPr>
        <w:jc w:val="left"/>
        <w:rPr>
          <w:rFonts w:ascii="宋体" w:eastAsia="宋体" w:hAnsi="宋体" w:cs="Times New Roman"/>
          <w:szCs w:val="28"/>
        </w:rPr>
      </w:pPr>
    </w:p>
    <w:p w:rsidR="006F57AA" w:rsidRPr="00A75F71" w:rsidRDefault="00A75F71" w:rsidP="006F57AA">
      <w:pPr>
        <w:jc w:val="left"/>
        <w:rPr>
          <w:rFonts w:asciiTheme="minorEastAsia" w:hAnsiTheme="minorEastAsia"/>
          <w:sz w:val="28"/>
          <w:szCs w:val="28"/>
        </w:rPr>
      </w:pPr>
      <w:r>
        <w:rPr>
          <w:rFonts w:asciiTheme="minorEastAsia" w:hAnsiTheme="minorEastAsia"/>
          <w:noProof/>
          <w:sz w:val="28"/>
          <w:szCs w:val="28"/>
        </w:rPr>
        <w:drawing>
          <wp:anchor distT="0" distB="0" distL="114300" distR="114300" simplePos="0" relativeHeight="251662336" behindDoc="0" locked="0" layoutInCell="1" allowOverlap="1">
            <wp:simplePos x="0" y="0"/>
            <wp:positionH relativeFrom="column">
              <wp:posOffset>19050</wp:posOffset>
            </wp:positionH>
            <wp:positionV relativeFrom="paragraph">
              <wp:posOffset>9525</wp:posOffset>
            </wp:positionV>
            <wp:extent cx="1539240" cy="2162175"/>
            <wp:effectExtent l="19050" t="0" r="3810" b="0"/>
            <wp:wrapSquare wrapText="bothSides"/>
            <wp:docPr id="7" name="图片 7" descr="D:\出版社\书目\新书资料整理\大学生心理健康教育（高职版）\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出版社\书目\新书资料整理\大学生心理健康教育（高职版）\00.JPG"/>
                    <pic:cNvPicPr>
                      <a:picLocks noChangeAspect="1" noChangeArrowheads="1"/>
                    </pic:cNvPicPr>
                  </pic:nvPicPr>
                  <pic:blipFill>
                    <a:blip r:embed="rId12" cstate="print"/>
                    <a:srcRect/>
                    <a:stretch>
                      <a:fillRect/>
                    </a:stretch>
                  </pic:blipFill>
                  <pic:spPr bwMode="auto">
                    <a:xfrm>
                      <a:off x="0" y="0"/>
                      <a:ext cx="1539240" cy="2162175"/>
                    </a:xfrm>
                    <a:prstGeom prst="rect">
                      <a:avLst/>
                    </a:prstGeom>
                    <a:noFill/>
                    <a:ln w="9525">
                      <a:noFill/>
                      <a:miter lim="800000"/>
                      <a:headEnd/>
                      <a:tailEnd/>
                    </a:ln>
                  </pic:spPr>
                </pic:pic>
              </a:graphicData>
            </a:graphic>
          </wp:anchor>
        </w:drawing>
      </w:r>
      <w:r w:rsidR="006F57AA" w:rsidRPr="005A10DF">
        <w:rPr>
          <w:rFonts w:asciiTheme="minorEastAsia" w:hAnsiTheme="minorEastAsia" w:hint="eastAsia"/>
          <w:szCs w:val="28"/>
        </w:rPr>
        <w:t>书名：</w:t>
      </w:r>
      <w:r w:rsidR="006F57AA" w:rsidRPr="00A75F71">
        <w:rPr>
          <w:rFonts w:ascii="宋体" w:eastAsia="宋体" w:hAnsi="宋体" w:cs="Times New Roman" w:hint="eastAsia"/>
          <w:szCs w:val="28"/>
        </w:rPr>
        <w:t>大学生心理健康教育（</w:t>
      </w:r>
      <w:r w:rsidR="006F57AA">
        <w:rPr>
          <w:rFonts w:asciiTheme="minorEastAsia" w:hAnsiTheme="minorEastAsia" w:hint="eastAsia"/>
          <w:szCs w:val="28"/>
        </w:rPr>
        <w:t>高职版</w:t>
      </w:r>
      <w:r w:rsidR="006F57AA" w:rsidRPr="00A75F71">
        <w:rPr>
          <w:rFonts w:ascii="宋体" w:eastAsia="宋体" w:hAnsi="宋体" w:cs="Times New Roman" w:hint="eastAsia"/>
          <w:szCs w:val="28"/>
        </w:rPr>
        <w:t>）</w:t>
      </w:r>
    </w:p>
    <w:p w:rsidR="006F57AA" w:rsidRDefault="006F57AA" w:rsidP="006F57AA">
      <w:pPr>
        <w:jc w:val="left"/>
        <w:rPr>
          <w:rFonts w:asciiTheme="minorEastAsia" w:hAnsiTheme="minorEastAsia"/>
          <w:szCs w:val="28"/>
        </w:rPr>
      </w:pPr>
      <w:r>
        <w:rPr>
          <w:rFonts w:asciiTheme="minorEastAsia" w:hAnsiTheme="minorEastAsia" w:hint="eastAsia"/>
          <w:szCs w:val="28"/>
        </w:rPr>
        <w:t>丛书名：</w:t>
      </w:r>
      <w:r w:rsidR="00C11AC1">
        <w:rPr>
          <w:rFonts w:asciiTheme="minorEastAsia" w:hAnsiTheme="minorEastAsia" w:hint="eastAsia"/>
          <w:szCs w:val="28"/>
        </w:rPr>
        <w:t>安徽省高等学校“十三五”规划教材</w:t>
      </w:r>
    </w:p>
    <w:p w:rsidR="006F57AA" w:rsidRDefault="006F57AA" w:rsidP="006F57AA">
      <w:pPr>
        <w:jc w:val="left"/>
        <w:rPr>
          <w:rFonts w:ascii="宋体"/>
          <w:szCs w:val="21"/>
        </w:rPr>
      </w:pPr>
      <w:r>
        <w:rPr>
          <w:rFonts w:asciiTheme="minorEastAsia" w:hAnsiTheme="minorEastAsia" w:hint="eastAsia"/>
          <w:szCs w:val="28"/>
        </w:rPr>
        <w:t>ISBN：</w:t>
      </w:r>
      <w:r w:rsidRPr="006F57AA">
        <w:rPr>
          <w:rFonts w:ascii="宋体" w:eastAsia="宋体" w:hAnsi="宋体" w:cs="Times New Roman" w:hint="eastAsia"/>
          <w:szCs w:val="21"/>
        </w:rPr>
        <w:t>978-7-5664-1859-3</w:t>
      </w:r>
    </w:p>
    <w:p w:rsidR="006F57AA" w:rsidRDefault="006F57AA" w:rsidP="006F57AA">
      <w:pPr>
        <w:jc w:val="left"/>
        <w:rPr>
          <w:rFonts w:ascii="宋体"/>
          <w:szCs w:val="21"/>
        </w:rPr>
      </w:pPr>
      <w:r>
        <w:rPr>
          <w:rFonts w:ascii="宋体" w:hAnsi="宋体" w:hint="eastAsia"/>
          <w:szCs w:val="21"/>
        </w:rPr>
        <w:t>定价：</w:t>
      </w:r>
      <w:r w:rsidRPr="00A75F71">
        <w:rPr>
          <w:rFonts w:ascii="宋体" w:eastAsia="宋体" w:hAnsi="宋体" w:cs="Times New Roman" w:hint="eastAsia"/>
          <w:szCs w:val="21"/>
        </w:rPr>
        <w:t>3</w:t>
      </w:r>
      <w:r w:rsidR="00C11AC1">
        <w:rPr>
          <w:rFonts w:ascii="宋体" w:hAnsi="宋体" w:hint="eastAsia"/>
          <w:szCs w:val="21"/>
        </w:rPr>
        <w:t>7</w:t>
      </w:r>
      <w:r w:rsidRPr="00A75F71">
        <w:rPr>
          <w:rFonts w:ascii="宋体" w:eastAsia="宋体" w:hAnsi="宋体" w:cs="Times New Roman" w:hint="eastAsia"/>
          <w:szCs w:val="21"/>
        </w:rPr>
        <w:t>.00</w:t>
      </w:r>
      <w:r w:rsidRPr="004270E3">
        <w:rPr>
          <w:rFonts w:ascii="宋体" w:hAnsi="宋体" w:hint="eastAsia"/>
          <w:szCs w:val="21"/>
        </w:rPr>
        <w:t>元</w:t>
      </w:r>
    </w:p>
    <w:p w:rsidR="006F57AA" w:rsidRDefault="006F57AA" w:rsidP="006F57AA">
      <w:pPr>
        <w:jc w:val="left"/>
        <w:rPr>
          <w:rFonts w:ascii="宋体"/>
          <w:szCs w:val="21"/>
        </w:rPr>
      </w:pPr>
      <w:r w:rsidRPr="004270E3">
        <w:rPr>
          <w:rFonts w:ascii="宋体" w:hAnsi="宋体" w:hint="eastAsia"/>
          <w:szCs w:val="21"/>
        </w:rPr>
        <w:t>主编：</w:t>
      </w:r>
      <w:r w:rsidRPr="00A75F71">
        <w:rPr>
          <w:rFonts w:ascii="宋体" w:eastAsia="宋体" w:hAnsi="宋体" w:cs="Times New Roman" w:hint="eastAsia"/>
          <w:szCs w:val="21"/>
        </w:rPr>
        <w:t>姚本先</w:t>
      </w:r>
    </w:p>
    <w:p w:rsidR="006F57AA" w:rsidRPr="00D31E65" w:rsidRDefault="006F57AA" w:rsidP="006F57AA">
      <w:pPr>
        <w:jc w:val="left"/>
        <w:rPr>
          <w:rFonts w:ascii="宋体"/>
          <w:szCs w:val="21"/>
        </w:rPr>
      </w:pPr>
      <w:r w:rsidRPr="00D31E65">
        <w:rPr>
          <w:rFonts w:ascii="宋体" w:hAnsi="宋体" w:hint="eastAsia"/>
          <w:szCs w:val="21"/>
        </w:rPr>
        <w:t>出版时间：</w:t>
      </w:r>
      <w:r>
        <w:rPr>
          <w:rFonts w:ascii="宋体" w:hAnsi="宋体"/>
          <w:szCs w:val="21"/>
        </w:rPr>
        <w:t>201</w:t>
      </w:r>
      <w:r>
        <w:rPr>
          <w:rFonts w:ascii="宋体" w:hAnsi="宋体" w:hint="eastAsia"/>
          <w:szCs w:val="21"/>
        </w:rPr>
        <w:t>9</w:t>
      </w:r>
      <w:r w:rsidRPr="00D31E65">
        <w:rPr>
          <w:rFonts w:ascii="宋体" w:hAnsi="宋体" w:hint="eastAsia"/>
          <w:szCs w:val="21"/>
        </w:rPr>
        <w:t>年</w:t>
      </w:r>
      <w:r>
        <w:rPr>
          <w:rFonts w:ascii="宋体" w:hAnsi="宋体" w:hint="eastAsia"/>
          <w:szCs w:val="21"/>
        </w:rPr>
        <w:t>8</w:t>
      </w:r>
      <w:r w:rsidRPr="00D31E65">
        <w:rPr>
          <w:rFonts w:ascii="宋体" w:hAnsi="宋体" w:hint="eastAsia"/>
          <w:szCs w:val="21"/>
        </w:rPr>
        <w:t>月</w:t>
      </w:r>
    </w:p>
    <w:p w:rsidR="006F57AA" w:rsidRDefault="006F57AA" w:rsidP="006F57AA">
      <w:pPr>
        <w:jc w:val="left"/>
        <w:rPr>
          <w:rFonts w:ascii="宋体"/>
          <w:szCs w:val="21"/>
        </w:rPr>
      </w:pPr>
      <w:r>
        <w:rPr>
          <w:rFonts w:ascii="宋体" w:hAnsi="宋体" w:hint="eastAsia"/>
          <w:szCs w:val="21"/>
        </w:rPr>
        <w:t>版印次：1版</w:t>
      </w:r>
      <w:r w:rsidR="00C11AC1">
        <w:rPr>
          <w:rFonts w:ascii="宋体" w:hAnsi="宋体" w:hint="eastAsia"/>
          <w:szCs w:val="21"/>
        </w:rPr>
        <w:t>2</w:t>
      </w:r>
      <w:r>
        <w:rPr>
          <w:rFonts w:ascii="宋体" w:hAnsi="宋体" w:hint="eastAsia"/>
          <w:szCs w:val="21"/>
        </w:rPr>
        <w:t>次</w:t>
      </w:r>
    </w:p>
    <w:p w:rsidR="00947A53" w:rsidRDefault="006F57AA" w:rsidP="006F57AA">
      <w:pPr>
        <w:jc w:val="left"/>
        <w:rPr>
          <w:rFonts w:ascii="宋体" w:hAnsi="宋体"/>
          <w:szCs w:val="21"/>
        </w:rPr>
      </w:pPr>
      <w:r>
        <w:rPr>
          <w:rFonts w:ascii="宋体" w:hAnsi="宋体" w:hint="eastAsia"/>
          <w:szCs w:val="21"/>
        </w:rPr>
        <w:t>开本：</w:t>
      </w:r>
      <w:r>
        <w:rPr>
          <w:rFonts w:ascii="宋体" w:hAnsi="宋体"/>
          <w:szCs w:val="21"/>
        </w:rPr>
        <w:t>16</w:t>
      </w:r>
      <w:r>
        <w:rPr>
          <w:rFonts w:ascii="宋体" w:hAnsi="宋体" w:hint="eastAsia"/>
          <w:szCs w:val="21"/>
        </w:rPr>
        <w:t>开</w:t>
      </w:r>
    </w:p>
    <w:p w:rsidR="006F57AA" w:rsidRDefault="006F57AA" w:rsidP="006F57AA">
      <w:pPr>
        <w:jc w:val="left"/>
        <w:rPr>
          <w:rFonts w:asciiTheme="minorEastAsia" w:hAnsiTheme="minorEastAsia"/>
          <w:sz w:val="28"/>
          <w:szCs w:val="28"/>
        </w:rPr>
      </w:pPr>
      <w:r>
        <w:rPr>
          <w:rFonts w:ascii="宋体" w:hAnsi="宋体" w:hint="eastAsia"/>
          <w:szCs w:val="21"/>
        </w:rPr>
        <w:t>字数：402千字</w:t>
      </w:r>
      <w:r w:rsidR="00A92F25" w:rsidRPr="00966DF3">
        <w:rPr>
          <w:rFonts w:asciiTheme="minorEastAsia" w:hAnsiTheme="minorEastAsia"/>
          <w:sz w:val="28"/>
          <w:szCs w:val="28"/>
        </w:rPr>
        <w:br/>
      </w:r>
    </w:p>
    <w:p w:rsidR="006F57AA" w:rsidRDefault="006F57AA" w:rsidP="006F57AA">
      <w:pPr>
        <w:jc w:val="left"/>
        <w:rPr>
          <w:rFonts w:ascii="宋体" w:eastAsia="宋体" w:hAnsi="宋体" w:cs="Times New Roman"/>
          <w:szCs w:val="28"/>
        </w:rPr>
      </w:pPr>
      <w:r w:rsidRPr="006F57AA">
        <w:rPr>
          <w:rFonts w:asciiTheme="minorEastAsia" w:hAnsiTheme="minorEastAsia" w:hint="eastAsia"/>
          <w:szCs w:val="28"/>
        </w:rPr>
        <w:t>内容简介：</w:t>
      </w:r>
      <w:r w:rsidRPr="006F57AA">
        <w:rPr>
          <w:rFonts w:ascii="宋体" w:eastAsia="宋体" w:hAnsi="宋体" w:cs="Times New Roman" w:hint="eastAsia"/>
          <w:szCs w:val="28"/>
        </w:rPr>
        <w:t>为贯彻落实全国教育大会和教育部印发的《高等学校学生心理健康教育指导纲要》精神，“完善心理健康教育教材体系，科学规范教学内容”。在姚本先教授牵头下，其心理学科研团队汇集安徽省从事大学生心理健康教育的一线教师和学者，共同完成《大学生心理健康（高职版）》的研发。本教材内容丰富，创新运用积极心理学、幸福心理学、教育叙事学等理念，通过教师引导学生自我探索、自我完善，以学生为主体，教师为客体，构建学生和教师相辅相成的教育体系，力求有效解决当代大学生的心理困惑，促进其健康成长。</w:t>
      </w:r>
    </w:p>
    <w:p w:rsidR="00294567" w:rsidRDefault="00294567" w:rsidP="006F57AA">
      <w:pPr>
        <w:jc w:val="left"/>
        <w:rPr>
          <w:rFonts w:ascii="宋体" w:eastAsia="宋体" w:hAnsi="宋体" w:cs="Times New Roman"/>
          <w:szCs w:val="28"/>
        </w:rPr>
      </w:pPr>
    </w:p>
    <w:p w:rsidR="00294567" w:rsidRDefault="00294567" w:rsidP="006F57AA">
      <w:pPr>
        <w:jc w:val="left"/>
        <w:rPr>
          <w:rFonts w:ascii="宋体" w:eastAsia="宋体" w:hAnsi="宋体" w:cs="Times New Roman"/>
          <w:szCs w:val="28"/>
        </w:rPr>
      </w:pPr>
    </w:p>
    <w:p w:rsidR="00294567" w:rsidRDefault="00294567" w:rsidP="006F57AA">
      <w:pPr>
        <w:jc w:val="left"/>
        <w:rPr>
          <w:rFonts w:ascii="宋体" w:eastAsia="宋体" w:hAnsi="宋体" w:cs="Times New Roman"/>
          <w:szCs w:val="28"/>
        </w:rPr>
      </w:pPr>
    </w:p>
    <w:p w:rsidR="00294567" w:rsidRDefault="00294567" w:rsidP="006F57AA">
      <w:pPr>
        <w:jc w:val="left"/>
        <w:rPr>
          <w:rFonts w:ascii="宋体" w:eastAsia="宋体" w:hAnsi="宋体" w:cs="Times New Roman"/>
          <w:szCs w:val="28"/>
        </w:rPr>
      </w:pPr>
    </w:p>
    <w:p w:rsidR="00294567" w:rsidRDefault="00294567" w:rsidP="006F57AA">
      <w:pPr>
        <w:jc w:val="left"/>
        <w:rPr>
          <w:rFonts w:ascii="宋体" w:eastAsia="宋体" w:hAnsi="宋体" w:cs="Times New Roman"/>
          <w:szCs w:val="28"/>
        </w:rPr>
      </w:pPr>
    </w:p>
    <w:p w:rsidR="006F57AA" w:rsidRPr="00C11AC1" w:rsidRDefault="006033E9" w:rsidP="006F57AA">
      <w:pPr>
        <w:jc w:val="left"/>
        <w:rPr>
          <w:rFonts w:asciiTheme="minorEastAsia" w:hAnsiTheme="minorEastAsia"/>
          <w:b/>
          <w:sz w:val="28"/>
          <w:szCs w:val="28"/>
        </w:rPr>
      </w:pPr>
      <w:r>
        <w:rPr>
          <w:rFonts w:asciiTheme="minorEastAsia" w:hAnsiTheme="minorEastAsia" w:hint="eastAsia"/>
          <w:b/>
          <w:sz w:val="28"/>
          <w:szCs w:val="28"/>
        </w:rPr>
        <w:lastRenderedPageBreak/>
        <w:t>7</w:t>
      </w:r>
      <w:r w:rsidR="00A92F25" w:rsidRPr="00C11AC1">
        <w:rPr>
          <w:rFonts w:asciiTheme="minorEastAsia" w:hAnsiTheme="minorEastAsia"/>
          <w:b/>
          <w:sz w:val="28"/>
          <w:szCs w:val="28"/>
        </w:rPr>
        <w:t>.中国文化概论</w:t>
      </w:r>
      <w:r w:rsidR="00385CD0">
        <w:rPr>
          <w:rFonts w:asciiTheme="minorEastAsia" w:hAnsiTheme="minorEastAsia" w:hint="eastAsia"/>
          <w:b/>
          <w:sz w:val="28"/>
          <w:szCs w:val="28"/>
        </w:rPr>
        <w:t>（第3版）</w:t>
      </w:r>
    </w:p>
    <w:p w:rsidR="006F57AA" w:rsidRPr="00A75F71" w:rsidRDefault="006F57AA" w:rsidP="006F57AA">
      <w:pPr>
        <w:jc w:val="left"/>
        <w:rPr>
          <w:rFonts w:asciiTheme="minorEastAsia" w:hAnsiTheme="minorEastAsia"/>
          <w:sz w:val="28"/>
          <w:szCs w:val="28"/>
        </w:rPr>
      </w:pPr>
      <w:r>
        <w:rPr>
          <w:noProof/>
        </w:rPr>
        <w:drawing>
          <wp:anchor distT="0" distB="0" distL="114300" distR="114300" simplePos="0" relativeHeight="251663360" behindDoc="0" locked="0" layoutInCell="1" allowOverlap="1">
            <wp:simplePos x="0" y="0"/>
            <wp:positionH relativeFrom="column">
              <wp:posOffset>19050</wp:posOffset>
            </wp:positionH>
            <wp:positionV relativeFrom="paragraph">
              <wp:posOffset>13335</wp:posOffset>
            </wp:positionV>
            <wp:extent cx="1516380" cy="2162175"/>
            <wp:effectExtent l="19050" t="0" r="7620" b="0"/>
            <wp:wrapSquare wrapText="bothSides"/>
            <wp:docPr id="8" name="图片 8" descr="[å¤§å­¦ç²¾åèµæºå±äº«è¯¾ç¨ç³»å]ä¸­å½æåæ¦è®ºï¼ç¬¬3çï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å¤§å­¦ç²¾åèµæºå±äº«è¯¾ç¨ç³»å]ä¸­å½æåæ¦è®ºï¼ç¬¬3çï¼"/>
                    <pic:cNvPicPr>
                      <a:picLocks noChangeAspect="1" noChangeArrowheads="1"/>
                    </pic:cNvPicPr>
                  </pic:nvPicPr>
                  <pic:blipFill>
                    <a:blip r:embed="rId13" cstate="print"/>
                    <a:srcRect/>
                    <a:stretch>
                      <a:fillRect/>
                    </a:stretch>
                  </pic:blipFill>
                  <pic:spPr bwMode="auto">
                    <a:xfrm>
                      <a:off x="0" y="0"/>
                      <a:ext cx="1516380" cy="2162175"/>
                    </a:xfrm>
                    <a:prstGeom prst="rect">
                      <a:avLst/>
                    </a:prstGeom>
                    <a:noFill/>
                    <a:ln w="9525">
                      <a:noFill/>
                      <a:miter lim="800000"/>
                      <a:headEnd/>
                      <a:tailEnd/>
                    </a:ln>
                  </pic:spPr>
                </pic:pic>
              </a:graphicData>
            </a:graphic>
          </wp:anchor>
        </w:drawing>
      </w:r>
      <w:r w:rsidRPr="005A10DF">
        <w:rPr>
          <w:rFonts w:asciiTheme="minorEastAsia" w:hAnsiTheme="minorEastAsia" w:hint="eastAsia"/>
          <w:szCs w:val="28"/>
        </w:rPr>
        <w:t>书名：</w:t>
      </w:r>
      <w:r w:rsidRPr="006F57AA">
        <w:rPr>
          <w:rFonts w:asciiTheme="minorEastAsia" w:hAnsiTheme="minorEastAsia" w:hint="eastAsia"/>
          <w:szCs w:val="28"/>
        </w:rPr>
        <w:t>中国文化概论（第3版）</w:t>
      </w:r>
    </w:p>
    <w:p w:rsidR="006F57AA" w:rsidRDefault="006F57AA" w:rsidP="006F57AA">
      <w:pPr>
        <w:jc w:val="left"/>
        <w:rPr>
          <w:rFonts w:asciiTheme="minorEastAsia" w:hAnsiTheme="minorEastAsia"/>
          <w:szCs w:val="28"/>
        </w:rPr>
      </w:pPr>
      <w:r>
        <w:rPr>
          <w:rFonts w:asciiTheme="minorEastAsia" w:hAnsiTheme="minorEastAsia" w:hint="eastAsia"/>
          <w:szCs w:val="28"/>
        </w:rPr>
        <w:t>丛书名：</w:t>
      </w:r>
      <w:r w:rsidRPr="006F57AA">
        <w:rPr>
          <w:rFonts w:asciiTheme="minorEastAsia" w:hAnsiTheme="minorEastAsia"/>
          <w:szCs w:val="28"/>
        </w:rPr>
        <w:t>大学精品资源共享课程系列</w:t>
      </w:r>
    </w:p>
    <w:p w:rsidR="006F57AA" w:rsidRDefault="006F57AA" w:rsidP="006F57AA">
      <w:pPr>
        <w:jc w:val="left"/>
        <w:rPr>
          <w:rFonts w:ascii="宋体"/>
          <w:szCs w:val="21"/>
        </w:rPr>
      </w:pPr>
      <w:r>
        <w:rPr>
          <w:rFonts w:asciiTheme="minorEastAsia" w:hAnsiTheme="minorEastAsia" w:hint="eastAsia"/>
          <w:szCs w:val="28"/>
        </w:rPr>
        <w:t>ISBN：</w:t>
      </w:r>
      <w:r w:rsidRPr="006F57AA">
        <w:rPr>
          <w:rFonts w:ascii="宋体" w:eastAsia="宋体" w:hAnsi="宋体" w:cs="Times New Roman" w:hint="eastAsia"/>
          <w:szCs w:val="21"/>
        </w:rPr>
        <w:t>978-7-5664-</w:t>
      </w:r>
      <w:r>
        <w:rPr>
          <w:rFonts w:ascii="宋体" w:hAnsi="宋体" w:hint="eastAsia"/>
          <w:szCs w:val="21"/>
        </w:rPr>
        <w:t>0893</w:t>
      </w:r>
      <w:r w:rsidRPr="006F57AA">
        <w:rPr>
          <w:rFonts w:ascii="宋体" w:eastAsia="宋体" w:hAnsi="宋体" w:cs="Times New Roman" w:hint="eastAsia"/>
          <w:szCs w:val="21"/>
        </w:rPr>
        <w:t>-</w:t>
      </w:r>
      <w:r>
        <w:rPr>
          <w:rFonts w:ascii="宋体" w:hAnsi="宋体" w:hint="eastAsia"/>
          <w:szCs w:val="21"/>
        </w:rPr>
        <w:t>8</w:t>
      </w:r>
    </w:p>
    <w:p w:rsidR="006F57AA" w:rsidRDefault="006F57AA" w:rsidP="006F57AA">
      <w:pPr>
        <w:jc w:val="left"/>
        <w:rPr>
          <w:rFonts w:ascii="宋体"/>
          <w:szCs w:val="21"/>
        </w:rPr>
      </w:pPr>
      <w:r>
        <w:rPr>
          <w:rFonts w:ascii="宋体" w:hAnsi="宋体" w:hint="eastAsia"/>
          <w:szCs w:val="21"/>
        </w:rPr>
        <w:t>定价：38.00</w:t>
      </w:r>
      <w:r w:rsidRPr="004270E3">
        <w:rPr>
          <w:rFonts w:ascii="宋体" w:hAnsi="宋体" w:hint="eastAsia"/>
          <w:szCs w:val="21"/>
        </w:rPr>
        <w:t>元</w:t>
      </w:r>
    </w:p>
    <w:p w:rsidR="006F57AA" w:rsidRDefault="00A70C58" w:rsidP="006F57AA">
      <w:pPr>
        <w:jc w:val="left"/>
        <w:rPr>
          <w:rFonts w:ascii="宋体"/>
          <w:szCs w:val="21"/>
        </w:rPr>
      </w:pPr>
      <w:r>
        <w:rPr>
          <w:rFonts w:ascii="宋体" w:hAnsi="宋体" w:hint="eastAsia"/>
          <w:szCs w:val="21"/>
        </w:rPr>
        <w:t>作者</w:t>
      </w:r>
      <w:r w:rsidR="006F57AA" w:rsidRPr="004270E3">
        <w:rPr>
          <w:rFonts w:ascii="宋体" w:hAnsi="宋体" w:hint="eastAsia"/>
          <w:szCs w:val="21"/>
        </w:rPr>
        <w:t>：</w:t>
      </w:r>
      <w:r w:rsidR="006F57AA">
        <w:rPr>
          <w:rFonts w:ascii="宋体" w:hAnsi="宋体" w:hint="eastAsia"/>
          <w:szCs w:val="21"/>
        </w:rPr>
        <w:t>李平</w:t>
      </w:r>
    </w:p>
    <w:p w:rsidR="006F57AA" w:rsidRPr="00D31E65" w:rsidRDefault="006F57AA" w:rsidP="006F57AA">
      <w:pPr>
        <w:jc w:val="left"/>
        <w:rPr>
          <w:rFonts w:ascii="宋体"/>
          <w:szCs w:val="21"/>
        </w:rPr>
      </w:pPr>
      <w:r w:rsidRPr="00D31E65">
        <w:rPr>
          <w:rFonts w:ascii="宋体" w:hAnsi="宋体" w:hint="eastAsia"/>
          <w:szCs w:val="21"/>
        </w:rPr>
        <w:t>出版时间：</w:t>
      </w:r>
      <w:r>
        <w:rPr>
          <w:rFonts w:ascii="宋体" w:hAnsi="宋体"/>
          <w:szCs w:val="21"/>
        </w:rPr>
        <w:t>201</w:t>
      </w:r>
      <w:r>
        <w:rPr>
          <w:rFonts w:ascii="宋体" w:hAnsi="宋体" w:hint="eastAsia"/>
          <w:szCs w:val="21"/>
        </w:rPr>
        <w:t>5</w:t>
      </w:r>
      <w:r w:rsidRPr="00D31E65">
        <w:rPr>
          <w:rFonts w:ascii="宋体" w:hAnsi="宋体" w:hint="eastAsia"/>
          <w:szCs w:val="21"/>
        </w:rPr>
        <w:t>年</w:t>
      </w:r>
      <w:r>
        <w:rPr>
          <w:rFonts w:ascii="宋体" w:hAnsi="宋体" w:hint="eastAsia"/>
          <w:szCs w:val="21"/>
        </w:rPr>
        <w:t>1</w:t>
      </w:r>
      <w:r w:rsidRPr="00D31E65">
        <w:rPr>
          <w:rFonts w:ascii="宋体" w:hAnsi="宋体" w:hint="eastAsia"/>
          <w:szCs w:val="21"/>
        </w:rPr>
        <w:t>月</w:t>
      </w:r>
    </w:p>
    <w:p w:rsidR="006F57AA" w:rsidRDefault="006F57AA" w:rsidP="006F57AA">
      <w:pPr>
        <w:jc w:val="left"/>
        <w:rPr>
          <w:rFonts w:ascii="宋体"/>
          <w:szCs w:val="21"/>
        </w:rPr>
      </w:pPr>
      <w:r>
        <w:rPr>
          <w:rFonts w:ascii="宋体" w:hAnsi="宋体" w:hint="eastAsia"/>
          <w:szCs w:val="21"/>
        </w:rPr>
        <w:t>版印次：3版8次</w:t>
      </w:r>
    </w:p>
    <w:p w:rsidR="00947A53" w:rsidRDefault="006F57AA" w:rsidP="006F57AA">
      <w:pPr>
        <w:jc w:val="left"/>
        <w:rPr>
          <w:rFonts w:ascii="宋体" w:hAnsi="宋体"/>
          <w:szCs w:val="21"/>
        </w:rPr>
      </w:pPr>
      <w:r>
        <w:rPr>
          <w:rFonts w:ascii="宋体" w:hAnsi="宋体" w:hint="eastAsia"/>
          <w:szCs w:val="21"/>
        </w:rPr>
        <w:t>开本：</w:t>
      </w:r>
      <w:r>
        <w:rPr>
          <w:rFonts w:ascii="宋体" w:hAnsi="宋体"/>
          <w:szCs w:val="21"/>
        </w:rPr>
        <w:t>16</w:t>
      </w:r>
      <w:r>
        <w:rPr>
          <w:rFonts w:ascii="宋体" w:hAnsi="宋体" w:hint="eastAsia"/>
          <w:szCs w:val="21"/>
        </w:rPr>
        <w:t>开</w:t>
      </w:r>
    </w:p>
    <w:p w:rsidR="006F57AA" w:rsidRDefault="006F57AA" w:rsidP="006F57AA">
      <w:pPr>
        <w:jc w:val="left"/>
        <w:rPr>
          <w:rFonts w:ascii="宋体" w:hAnsi="宋体"/>
          <w:szCs w:val="21"/>
        </w:rPr>
      </w:pPr>
      <w:r>
        <w:rPr>
          <w:rFonts w:ascii="宋体" w:hAnsi="宋体" w:hint="eastAsia"/>
          <w:szCs w:val="21"/>
        </w:rPr>
        <w:t>字数：376千字</w:t>
      </w:r>
    </w:p>
    <w:p w:rsidR="00672E79" w:rsidRDefault="00672E79" w:rsidP="006F57AA">
      <w:pPr>
        <w:jc w:val="left"/>
        <w:rPr>
          <w:rFonts w:ascii="宋体" w:hAnsi="宋体"/>
          <w:szCs w:val="21"/>
        </w:rPr>
      </w:pPr>
    </w:p>
    <w:p w:rsidR="00672E79" w:rsidRDefault="00672E79" w:rsidP="006F57AA">
      <w:pPr>
        <w:jc w:val="left"/>
        <w:rPr>
          <w:rFonts w:ascii="宋体" w:hAnsi="宋体"/>
          <w:szCs w:val="21"/>
        </w:rPr>
      </w:pPr>
    </w:p>
    <w:p w:rsidR="00C101C9" w:rsidRPr="007C412C" w:rsidRDefault="006F57AA" w:rsidP="006F57AA">
      <w:pPr>
        <w:jc w:val="left"/>
        <w:rPr>
          <w:rFonts w:ascii="宋体" w:hAnsi="宋体"/>
          <w:szCs w:val="21"/>
        </w:rPr>
      </w:pPr>
      <w:r>
        <w:rPr>
          <w:rFonts w:ascii="宋体" w:hAnsi="宋体" w:hint="eastAsia"/>
          <w:szCs w:val="21"/>
        </w:rPr>
        <w:t>内容简介：</w:t>
      </w:r>
      <w:r w:rsidRPr="006F57AA">
        <w:rPr>
          <w:rFonts w:ascii="宋体" w:hAnsi="宋体" w:hint="eastAsia"/>
          <w:szCs w:val="21"/>
        </w:rPr>
        <w:t>中国文化源远流长，荡荡如长江，浩浩似大海，魏巍如</w:t>
      </w:r>
      <w:proofErr w:type="gramStart"/>
      <w:r w:rsidRPr="006F57AA">
        <w:rPr>
          <w:rFonts w:ascii="宋体" w:hAnsi="宋体" w:hint="eastAsia"/>
          <w:szCs w:val="21"/>
        </w:rPr>
        <w:t>嵩</w:t>
      </w:r>
      <w:proofErr w:type="gramEnd"/>
      <w:r w:rsidRPr="006F57AA">
        <w:rPr>
          <w:rFonts w:ascii="宋体" w:hAnsi="宋体" w:hint="eastAsia"/>
          <w:szCs w:val="21"/>
        </w:rPr>
        <w:t>岳，</w:t>
      </w:r>
      <w:proofErr w:type="gramStart"/>
      <w:r w:rsidRPr="006F57AA">
        <w:rPr>
          <w:rFonts w:ascii="宋体" w:hAnsi="宋体" w:hint="eastAsia"/>
          <w:szCs w:val="21"/>
        </w:rPr>
        <w:t>霭霭</w:t>
      </w:r>
      <w:proofErr w:type="gramEnd"/>
      <w:r w:rsidRPr="006F57AA">
        <w:rPr>
          <w:rFonts w:ascii="宋体" w:hAnsi="宋体" w:hint="eastAsia"/>
          <w:szCs w:val="21"/>
        </w:rPr>
        <w:t>似青云。本书拟从以下几个方面来展开对中华优秀传统文化的概括和描述：第一部分，总体介绍中国文化的经济政治结构，阐释中国文化的儒道互补格局；第二部分分别介绍中国古代哲学与史学，中国古代文学与艺术，中国古代文字与典籍，中国古代宗教与礼俗，中国古代选举与职官，中国古代学校与教育，中国古代科学与技术；第三部分论述了中国传统文化的近代化和中国文化的现代转型与未来取向。总体而言，本书有面的概述，有线的勾勒，有点的深入，能够较为全面地对中国文化进行描述、阐释和总结。同时，本书还搜集相关图片资料上百幅，能更直观地反映中华民族优秀传统文化的真实情况。深入浅出，图文并茂，便于大学生学习和阅读。</w:t>
      </w:r>
    </w:p>
    <w:p w:rsidR="00DB2DB7" w:rsidRDefault="00363058" w:rsidP="006F57AA">
      <w:pPr>
        <w:jc w:val="left"/>
        <w:rPr>
          <w:rFonts w:asciiTheme="minorEastAsia" w:hAnsiTheme="minorEastAsia"/>
          <w:sz w:val="28"/>
          <w:szCs w:val="28"/>
        </w:rPr>
      </w:pPr>
      <w:r>
        <w:rPr>
          <w:rFonts w:asciiTheme="minorEastAsia" w:hAnsiTheme="minorEastAsia" w:hint="eastAsia"/>
          <w:b/>
          <w:sz w:val="28"/>
          <w:szCs w:val="28"/>
        </w:rPr>
        <w:t>8</w:t>
      </w:r>
      <w:r w:rsidR="00A92F25" w:rsidRPr="00385CD0">
        <w:rPr>
          <w:rFonts w:asciiTheme="minorEastAsia" w:hAnsiTheme="minorEastAsia"/>
          <w:b/>
          <w:sz w:val="28"/>
          <w:szCs w:val="28"/>
        </w:rPr>
        <w:t>.办公室管理</w:t>
      </w:r>
      <w:r w:rsidR="00385CD0">
        <w:rPr>
          <w:rFonts w:asciiTheme="minorEastAsia" w:hAnsiTheme="minorEastAsia" w:hint="eastAsia"/>
          <w:b/>
          <w:sz w:val="28"/>
          <w:szCs w:val="28"/>
        </w:rPr>
        <w:t>（第2版）</w:t>
      </w:r>
    </w:p>
    <w:p w:rsidR="00A70C58" w:rsidRPr="00AC42D8" w:rsidRDefault="00A70C58" w:rsidP="00A70C58">
      <w:pPr>
        <w:jc w:val="left"/>
        <w:rPr>
          <w:rFonts w:ascii="宋体" w:eastAsia="宋体" w:hAnsi="宋体" w:cs="Times New Roman"/>
          <w:szCs w:val="21"/>
        </w:rPr>
      </w:pPr>
      <w:r w:rsidRPr="00AC42D8">
        <w:rPr>
          <w:rFonts w:ascii="宋体" w:eastAsia="宋体" w:hAnsi="宋体"/>
          <w:noProof/>
          <w:szCs w:val="21"/>
        </w:rPr>
        <w:drawing>
          <wp:anchor distT="0" distB="0" distL="114300" distR="114300" simplePos="0" relativeHeight="251664384" behindDoc="0" locked="0" layoutInCell="1" allowOverlap="1" wp14:anchorId="22EC9C6D" wp14:editId="6A39BAFE">
            <wp:simplePos x="0" y="0"/>
            <wp:positionH relativeFrom="column">
              <wp:posOffset>19050</wp:posOffset>
            </wp:positionH>
            <wp:positionV relativeFrom="paragraph">
              <wp:posOffset>87630</wp:posOffset>
            </wp:positionV>
            <wp:extent cx="1619250" cy="2600325"/>
            <wp:effectExtent l="19050" t="0" r="0" b="0"/>
            <wp:wrapSquare wrapText="bothSides"/>
            <wp:docPr id="11" name="图片 11" descr="D:\出版社\书目\新书资料整理\办公室管理（第2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出版社\书目\新书资料整理\办公室管理（第2版）\1.JPG"/>
                    <pic:cNvPicPr>
                      <a:picLocks noChangeAspect="1" noChangeArrowheads="1"/>
                    </pic:cNvPicPr>
                  </pic:nvPicPr>
                  <pic:blipFill>
                    <a:blip r:embed="rId14" cstate="print"/>
                    <a:srcRect/>
                    <a:stretch>
                      <a:fillRect/>
                    </a:stretch>
                  </pic:blipFill>
                  <pic:spPr bwMode="auto">
                    <a:xfrm>
                      <a:off x="0" y="0"/>
                      <a:ext cx="1619250" cy="2600325"/>
                    </a:xfrm>
                    <a:prstGeom prst="rect">
                      <a:avLst/>
                    </a:prstGeom>
                    <a:noFill/>
                    <a:ln w="9525">
                      <a:noFill/>
                      <a:miter lim="800000"/>
                      <a:headEnd/>
                      <a:tailEnd/>
                    </a:ln>
                  </pic:spPr>
                </pic:pic>
              </a:graphicData>
            </a:graphic>
          </wp:anchor>
        </w:drawing>
      </w:r>
      <w:r w:rsidRPr="00AC42D8">
        <w:rPr>
          <w:rFonts w:ascii="宋体" w:eastAsia="宋体" w:hAnsi="宋体" w:cs="Times New Roman" w:hint="eastAsia"/>
          <w:szCs w:val="21"/>
        </w:rPr>
        <w:t>书名：办公室管理（第2版）</w:t>
      </w:r>
    </w:p>
    <w:p w:rsidR="00A70C58" w:rsidRPr="00AC42D8" w:rsidRDefault="00A70C58" w:rsidP="00A70C58">
      <w:pPr>
        <w:rPr>
          <w:rFonts w:ascii="宋体" w:eastAsia="宋体" w:hAnsi="宋体"/>
          <w:szCs w:val="21"/>
        </w:rPr>
      </w:pPr>
      <w:r w:rsidRPr="00AC42D8">
        <w:rPr>
          <w:rFonts w:ascii="宋体" w:eastAsia="宋体" w:hAnsi="宋体" w:cs="Times New Roman" w:hint="eastAsia"/>
          <w:szCs w:val="21"/>
        </w:rPr>
        <w:t>ISBN</w:t>
      </w:r>
      <w:proofErr w:type="gramStart"/>
      <w:r w:rsidRPr="00AC42D8">
        <w:rPr>
          <w:rFonts w:ascii="宋体" w:eastAsia="宋体" w:hAnsi="宋体" w:cs="Times New Roman" w:hint="eastAsia"/>
          <w:szCs w:val="21"/>
        </w:rPr>
        <w:t>:978</w:t>
      </w:r>
      <w:proofErr w:type="gramEnd"/>
      <w:r w:rsidRPr="00AC42D8">
        <w:rPr>
          <w:rFonts w:ascii="宋体" w:eastAsia="宋体" w:hAnsi="宋体" w:cs="Times New Roman" w:hint="eastAsia"/>
          <w:szCs w:val="21"/>
        </w:rPr>
        <w:t>-7-5664-1350-5</w:t>
      </w:r>
    </w:p>
    <w:p w:rsidR="00A70C58" w:rsidRPr="00AC42D8" w:rsidRDefault="00A70C58" w:rsidP="00A70C58">
      <w:pPr>
        <w:rPr>
          <w:rFonts w:ascii="宋体" w:eastAsia="宋体" w:hAnsi="宋体" w:cs="Times New Roman"/>
          <w:szCs w:val="21"/>
        </w:rPr>
      </w:pPr>
      <w:r w:rsidRPr="00AC42D8">
        <w:rPr>
          <w:rFonts w:ascii="宋体" w:eastAsia="宋体" w:hAnsi="宋体" w:hint="eastAsia"/>
          <w:szCs w:val="21"/>
        </w:rPr>
        <w:t>定价：46.00元</w:t>
      </w:r>
    </w:p>
    <w:p w:rsidR="00A70C58" w:rsidRPr="00AC42D8" w:rsidRDefault="00AC42D8" w:rsidP="00A70C58">
      <w:pPr>
        <w:rPr>
          <w:rFonts w:ascii="宋体" w:eastAsia="宋体" w:hAnsi="宋体" w:cs="Times New Roman"/>
          <w:szCs w:val="21"/>
        </w:rPr>
      </w:pPr>
      <w:r>
        <w:rPr>
          <w:rFonts w:ascii="宋体" w:eastAsia="宋体" w:hAnsi="宋体" w:cs="Times New Roman" w:hint="eastAsia"/>
          <w:szCs w:val="21"/>
        </w:rPr>
        <w:t>主编</w:t>
      </w:r>
      <w:r w:rsidR="00A70C58" w:rsidRPr="00AC42D8">
        <w:rPr>
          <w:rFonts w:ascii="宋体" w:eastAsia="宋体" w:hAnsi="宋体" w:cs="Times New Roman" w:hint="eastAsia"/>
          <w:szCs w:val="21"/>
        </w:rPr>
        <w:t>： 胡鸿杰 马仁杰 李雯</w:t>
      </w:r>
    </w:p>
    <w:p w:rsidR="00A70C58" w:rsidRPr="00AC42D8" w:rsidRDefault="00A70C58" w:rsidP="00A70C58">
      <w:pPr>
        <w:rPr>
          <w:rFonts w:ascii="宋体" w:eastAsia="宋体" w:hAnsi="宋体" w:cs="Times New Roman"/>
          <w:szCs w:val="21"/>
        </w:rPr>
      </w:pPr>
      <w:r w:rsidRPr="00AC42D8">
        <w:rPr>
          <w:rFonts w:ascii="宋体" w:eastAsia="宋体" w:hAnsi="宋体" w:cs="Times New Roman" w:hint="eastAsia"/>
          <w:szCs w:val="21"/>
        </w:rPr>
        <w:t>出版时间：2017年8月</w:t>
      </w:r>
    </w:p>
    <w:p w:rsidR="00A70C58" w:rsidRPr="00AC42D8" w:rsidRDefault="00A70C58" w:rsidP="00A70C58">
      <w:pPr>
        <w:rPr>
          <w:rFonts w:ascii="宋体" w:eastAsia="宋体" w:hAnsi="宋体" w:cs="Times New Roman"/>
          <w:szCs w:val="21"/>
        </w:rPr>
      </w:pPr>
      <w:r w:rsidRPr="00AC42D8">
        <w:rPr>
          <w:rFonts w:ascii="宋体" w:eastAsia="宋体" w:hAnsi="宋体" w:hint="eastAsia"/>
          <w:szCs w:val="21"/>
        </w:rPr>
        <w:t>版印次：</w:t>
      </w:r>
      <w:r w:rsidRPr="00AC42D8">
        <w:rPr>
          <w:rFonts w:ascii="宋体" w:eastAsia="宋体" w:hAnsi="宋体" w:cs="Times New Roman" w:hint="eastAsia"/>
          <w:szCs w:val="21"/>
        </w:rPr>
        <w:t>2版1次</w:t>
      </w:r>
    </w:p>
    <w:p w:rsidR="00A70C58" w:rsidRPr="00AC42D8" w:rsidRDefault="00A70C58" w:rsidP="00A70C58">
      <w:pPr>
        <w:rPr>
          <w:rFonts w:ascii="宋体" w:eastAsia="宋体" w:hAnsi="宋体" w:cs="Times New Roman"/>
          <w:szCs w:val="21"/>
        </w:rPr>
      </w:pPr>
      <w:r w:rsidRPr="00AC42D8">
        <w:rPr>
          <w:rFonts w:ascii="宋体" w:eastAsia="宋体" w:hAnsi="宋体" w:cs="Times New Roman" w:hint="eastAsia"/>
          <w:szCs w:val="21"/>
        </w:rPr>
        <w:t>开本：16开</w:t>
      </w:r>
    </w:p>
    <w:p w:rsidR="00A70C58" w:rsidRPr="00AC42D8" w:rsidRDefault="00A70C58" w:rsidP="00A70C58">
      <w:pPr>
        <w:rPr>
          <w:rFonts w:ascii="宋体" w:eastAsia="宋体" w:hAnsi="宋体"/>
          <w:szCs w:val="21"/>
        </w:rPr>
      </w:pPr>
      <w:r w:rsidRPr="00AC42D8">
        <w:rPr>
          <w:rFonts w:ascii="宋体" w:eastAsia="宋体" w:hAnsi="宋体" w:cs="Times New Roman" w:hint="eastAsia"/>
          <w:szCs w:val="21"/>
        </w:rPr>
        <w:t>字数：372千字</w:t>
      </w:r>
    </w:p>
    <w:p w:rsidR="00A70C58" w:rsidRDefault="00A70C58" w:rsidP="00A70C58"/>
    <w:p w:rsidR="00A70C58" w:rsidRDefault="00A70C58" w:rsidP="00A70C58"/>
    <w:p w:rsidR="00A70C58" w:rsidRDefault="00A70C58" w:rsidP="00A70C58"/>
    <w:p w:rsidR="00A70C58" w:rsidRDefault="00A70C58" w:rsidP="00A70C58"/>
    <w:p w:rsidR="00A70C58" w:rsidRDefault="00A70C58" w:rsidP="00A70C58"/>
    <w:p w:rsidR="00A70C58" w:rsidRDefault="00A70C58" w:rsidP="00A70C58"/>
    <w:p w:rsidR="00A70C58" w:rsidRPr="00AC42D8" w:rsidRDefault="00A70C58" w:rsidP="00AC42D8">
      <w:r>
        <w:rPr>
          <w:rFonts w:hint="eastAsia"/>
        </w:rPr>
        <w:t>内容简介：</w:t>
      </w:r>
      <w:r w:rsidR="00AC42D8">
        <w:rPr>
          <w:rFonts w:ascii="Calibri" w:eastAsia="宋体" w:hAnsi="Calibri" w:cs="Times New Roman" w:hint="eastAsia"/>
        </w:rPr>
        <w:t>本书共分为七章，主要包括绪论、管理环境、管理组织与管理人员、管理方式、管理保障、管理事务等方面的内容。本书将从办公室管理理论、办公室管理的一般环境与具体环境、办公室的组织、办公室的管理方式、办公室管理的后勤程序保障以及办公室管理的相关其他管理事务等方面，对办公室管理进行全方位的解析。</w:t>
      </w:r>
    </w:p>
    <w:p w:rsidR="00EB2B7B" w:rsidRDefault="00EB2B7B">
      <w:pPr>
        <w:rPr>
          <w:rFonts w:asciiTheme="minorEastAsia" w:hAnsiTheme="minorEastAsia"/>
          <w:b/>
          <w:sz w:val="28"/>
          <w:szCs w:val="28"/>
        </w:rPr>
      </w:pPr>
    </w:p>
    <w:p w:rsidR="00F9206A" w:rsidRPr="00A06B9F" w:rsidRDefault="00363058">
      <w:pPr>
        <w:rPr>
          <w:rFonts w:asciiTheme="minorEastAsia" w:hAnsiTheme="minorEastAsia"/>
          <w:b/>
          <w:sz w:val="28"/>
          <w:szCs w:val="28"/>
        </w:rPr>
      </w:pPr>
      <w:r>
        <w:rPr>
          <w:rFonts w:asciiTheme="minorEastAsia" w:hAnsiTheme="minorEastAsia" w:hint="eastAsia"/>
          <w:b/>
          <w:sz w:val="28"/>
          <w:szCs w:val="28"/>
        </w:rPr>
        <w:lastRenderedPageBreak/>
        <w:t>9</w:t>
      </w:r>
      <w:r w:rsidR="00F9206A" w:rsidRPr="00A06B9F">
        <w:rPr>
          <w:rFonts w:asciiTheme="minorEastAsia" w:hAnsiTheme="minorEastAsia" w:hint="eastAsia"/>
          <w:b/>
          <w:sz w:val="28"/>
          <w:szCs w:val="28"/>
        </w:rPr>
        <w:t>.教师职业道德</w:t>
      </w:r>
      <w:r w:rsidR="00947A53" w:rsidRPr="00A06B9F">
        <w:rPr>
          <w:rFonts w:asciiTheme="minorEastAsia" w:hAnsiTheme="minorEastAsia" w:hint="eastAsia"/>
          <w:b/>
          <w:sz w:val="28"/>
          <w:szCs w:val="28"/>
        </w:rPr>
        <w:t>与教育法律法规（第2版）</w:t>
      </w:r>
    </w:p>
    <w:p w:rsidR="00AC42D8" w:rsidRPr="00AC42D8" w:rsidRDefault="00AC42D8" w:rsidP="00AC42D8">
      <w:pPr>
        <w:rPr>
          <w:rFonts w:asciiTheme="minorEastAsia" w:hAnsiTheme="minorEastAsia"/>
          <w:sz w:val="28"/>
          <w:szCs w:val="28"/>
        </w:rPr>
      </w:pPr>
      <w:r>
        <w:rPr>
          <w:rFonts w:asciiTheme="minorEastAsia" w:hAnsiTheme="minorEastAsia"/>
          <w:noProof/>
          <w:sz w:val="28"/>
          <w:szCs w:val="28"/>
        </w:rPr>
        <w:drawing>
          <wp:anchor distT="0" distB="0" distL="114300" distR="114300" simplePos="0" relativeHeight="251666432" behindDoc="0" locked="0" layoutInCell="1" allowOverlap="1">
            <wp:simplePos x="0" y="0"/>
            <wp:positionH relativeFrom="column">
              <wp:posOffset>19050</wp:posOffset>
            </wp:positionH>
            <wp:positionV relativeFrom="paragraph">
              <wp:posOffset>5715</wp:posOffset>
            </wp:positionV>
            <wp:extent cx="1518920" cy="2162175"/>
            <wp:effectExtent l="19050" t="0" r="5080" b="0"/>
            <wp:wrapSquare wrapText="bothSides"/>
            <wp:docPr id="15" name="图片 15" descr="D:\出版社\书目\新书资料整理\教师职业道德与教育法律法规（第2版）\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出版社\书目\新书资料整理\教师职业道德与教育法律法规（第2版）\0.jpg"/>
                    <pic:cNvPicPr>
                      <a:picLocks noChangeAspect="1" noChangeArrowheads="1"/>
                    </pic:cNvPicPr>
                  </pic:nvPicPr>
                  <pic:blipFill>
                    <a:blip r:embed="rId15" cstate="print"/>
                    <a:srcRect/>
                    <a:stretch>
                      <a:fillRect/>
                    </a:stretch>
                  </pic:blipFill>
                  <pic:spPr bwMode="auto">
                    <a:xfrm>
                      <a:off x="0" y="0"/>
                      <a:ext cx="1518920" cy="2162175"/>
                    </a:xfrm>
                    <a:prstGeom prst="rect">
                      <a:avLst/>
                    </a:prstGeom>
                    <a:noFill/>
                    <a:ln w="9525">
                      <a:noFill/>
                      <a:miter lim="800000"/>
                      <a:headEnd/>
                      <a:tailEnd/>
                    </a:ln>
                  </pic:spPr>
                </pic:pic>
              </a:graphicData>
            </a:graphic>
          </wp:anchor>
        </w:drawing>
      </w:r>
      <w:r w:rsidRPr="00AC42D8">
        <w:rPr>
          <w:rFonts w:ascii="宋体" w:eastAsia="宋体" w:hAnsi="宋体" w:cs="Times New Roman" w:hint="eastAsia"/>
          <w:szCs w:val="21"/>
        </w:rPr>
        <w:t>书名：</w:t>
      </w:r>
      <w:r w:rsidR="00947A53" w:rsidRPr="00947A53">
        <w:rPr>
          <w:rFonts w:ascii="宋体" w:eastAsia="宋体" w:hAnsi="宋体" w:cs="Times New Roman" w:hint="eastAsia"/>
          <w:szCs w:val="21"/>
        </w:rPr>
        <w:t>教师职业道德与教育法律法规（第2版）</w:t>
      </w:r>
    </w:p>
    <w:p w:rsidR="00AC42D8" w:rsidRPr="00AC42D8" w:rsidRDefault="00AC42D8" w:rsidP="00AC42D8">
      <w:pPr>
        <w:rPr>
          <w:rFonts w:ascii="宋体" w:eastAsia="宋体" w:hAnsi="宋体"/>
          <w:szCs w:val="21"/>
        </w:rPr>
      </w:pPr>
      <w:r w:rsidRPr="00AC42D8">
        <w:rPr>
          <w:rFonts w:ascii="宋体" w:eastAsia="宋体" w:hAnsi="宋体" w:cs="Times New Roman" w:hint="eastAsia"/>
          <w:szCs w:val="21"/>
        </w:rPr>
        <w:t>ISBN</w:t>
      </w:r>
      <w:proofErr w:type="gramStart"/>
      <w:r w:rsidRPr="00AC42D8">
        <w:rPr>
          <w:rFonts w:ascii="宋体" w:eastAsia="宋体" w:hAnsi="宋体" w:cs="Times New Roman" w:hint="eastAsia"/>
          <w:szCs w:val="21"/>
        </w:rPr>
        <w:t>:978</w:t>
      </w:r>
      <w:proofErr w:type="gramEnd"/>
      <w:r w:rsidRPr="00AC42D8">
        <w:rPr>
          <w:rFonts w:ascii="宋体" w:eastAsia="宋体" w:hAnsi="宋体" w:cs="Times New Roman" w:hint="eastAsia"/>
          <w:szCs w:val="21"/>
        </w:rPr>
        <w:t>-7-5664-</w:t>
      </w:r>
      <w:r>
        <w:rPr>
          <w:rFonts w:ascii="宋体" w:eastAsia="宋体" w:hAnsi="宋体" w:cs="Times New Roman" w:hint="eastAsia"/>
          <w:szCs w:val="21"/>
        </w:rPr>
        <w:t>19</w:t>
      </w:r>
      <w:r w:rsidR="00947A53">
        <w:rPr>
          <w:rFonts w:ascii="宋体" w:eastAsia="宋体" w:hAnsi="宋体" w:cs="Times New Roman" w:hint="eastAsia"/>
          <w:szCs w:val="21"/>
        </w:rPr>
        <w:t>05</w:t>
      </w:r>
      <w:r w:rsidRPr="00AC42D8">
        <w:rPr>
          <w:rFonts w:ascii="宋体" w:eastAsia="宋体" w:hAnsi="宋体" w:cs="Times New Roman" w:hint="eastAsia"/>
          <w:szCs w:val="21"/>
        </w:rPr>
        <w:t>-</w:t>
      </w:r>
      <w:r>
        <w:rPr>
          <w:rFonts w:ascii="宋体" w:eastAsia="宋体" w:hAnsi="宋体" w:cs="Times New Roman" w:hint="eastAsia"/>
          <w:szCs w:val="21"/>
        </w:rPr>
        <w:t>7</w:t>
      </w:r>
    </w:p>
    <w:p w:rsidR="00AC42D8" w:rsidRPr="00AC42D8" w:rsidRDefault="00AC42D8" w:rsidP="00AC42D8">
      <w:pPr>
        <w:rPr>
          <w:rFonts w:ascii="宋体" w:eastAsia="宋体" w:hAnsi="宋体" w:cs="Times New Roman"/>
          <w:szCs w:val="21"/>
        </w:rPr>
      </w:pPr>
      <w:r w:rsidRPr="00AC42D8">
        <w:rPr>
          <w:rFonts w:ascii="宋体" w:eastAsia="宋体" w:hAnsi="宋体" w:hint="eastAsia"/>
          <w:szCs w:val="21"/>
        </w:rPr>
        <w:t>定价：</w:t>
      </w:r>
      <w:r>
        <w:rPr>
          <w:rFonts w:ascii="宋体" w:eastAsia="宋体" w:hAnsi="宋体" w:hint="eastAsia"/>
          <w:szCs w:val="21"/>
        </w:rPr>
        <w:t>39</w:t>
      </w:r>
      <w:r w:rsidRPr="00AC42D8">
        <w:rPr>
          <w:rFonts w:ascii="宋体" w:eastAsia="宋体" w:hAnsi="宋体" w:hint="eastAsia"/>
          <w:szCs w:val="21"/>
        </w:rPr>
        <w:t>.00元</w:t>
      </w:r>
    </w:p>
    <w:p w:rsidR="00AC42D8" w:rsidRPr="00AC42D8" w:rsidRDefault="00AC42D8" w:rsidP="00AC42D8">
      <w:pPr>
        <w:rPr>
          <w:rFonts w:ascii="宋体" w:eastAsia="宋体" w:hAnsi="宋体" w:cs="Times New Roman"/>
          <w:szCs w:val="21"/>
        </w:rPr>
      </w:pPr>
      <w:r>
        <w:rPr>
          <w:rFonts w:ascii="宋体" w:eastAsia="宋体" w:hAnsi="宋体" w:cs="Times New Roman" w:hint="eastAsia"/>
          <w:szCs w:val="21"/>
        </w:rPr>
        <w:t>主编</w:t>
      </w:r>
      <w:r w:rsidRPr="00AC42D8">
        <w:rPr>
          <w:rFonts w:ascii="宋体" w:eastAsia="宋体" w:hAnsi="宋体" w:cs="Times New Roman" w:hint="eastAsia"/>
          <w:szCs w:val="21"/>
        </w:rPr>
        <w:t xml:space="preserve">： </w:t>
      </w:r>
      <w:r w:rsidR="00947A53">
        <w:rPr>
          <w:rFonts w:ascii="宋体" w:eastAsia="宋体" w:hAnsi="宋体" w:cs="Times New Roman" w:hint="eastAsia"/>
          <w:szCs w:val="21"/>
        </w:rPr>
        <w:t>周琴</w:t>
      </w:r>
    </w:p>
    <w:p w:rsidR="00AC42D8" w:rsidRPr="00AC42D8" w:rsidRDefault="00AC42D8" w:rsidP="00AC42D8">
      <w:pPr>
        <w:rPr>
          <w:rFonts w:ascii="宋体" w:eastAsia="宋体" w:hAnsi="宋体" w:cs="Times New Roman"/>
          <w:szCs w:val="21"/>
        </w:rPr>
      </w:pPr>
      <w:r w:rsidRPr="00AC42D8">
        <w:rPr>
          <w:rFonts w:ascii="宋体" w:eastAsia="宋体" w:hAnsi="宋体" w:cs="Times New Roman" w:hint="eastAsia"/>
          <w:szCs w:val="21"/>
        </w:rPr>
        <w:t>出版时间：20</w:t>
      </w:r>
      <w:r w:rsidR="00947A53">
        <w:rPr>
          <w:rFonts w:ascii="宋体" w:eastAsia="宋体" w:hAnsi="宋体" w:cs="Times New Roman" w:hint="eastAsia"/>
          <w:szCs w:val="21"/>
        </w:rPr>
        <w:t>19</w:t>
      </w:r>
      <w:r w:rsidRPr="00AC42D8">
        <w:rPr>
          <w:rFonts w:ascii="宋体" w:eastAsia="宋体" w:hAnsi="宋体" w:cs="Times New Roman" w:hint="eastAsia"/>
          <w:szCs w:val="21"/>
        </w:rPr>
        <w:t>年</w:t>
      </w:r>
      <w:r w:rsidR="00947A53">
        <w:rPr>
          <w:rFonts w:ascii="宋体" w:eastAsia="宋体" w:hAnsi="宋体" w:cs="Times New Roman" w:hint="eastAsia"/>
          <w:szCs w:val="21"/>
        </w:rPr>
        <w:t>7</w:t>
      </w:r>
      <w:r w:rsidRPr="00AC42D8">
        <w:rPr>
          <w:rFonts w:ascii="宋体" w:eastAsia="宋体" w:hAnsi="宋体" w:cs="Times New Roman" w:hint="eastAsia"/>
          <w:szCs w:val="21"/>
        </w:rPr>
        <w:t>月</w:t>
      </w:r>
    </w:p>
    <w:p w:rsidR="00AC42D8" w:rsidRPr="00AC42D8" w:rsidRDefault="00AC42D8" w:rsidP="00AC42D8">
      <w:pPr>
        <w:rPr>
          <w:rFonts w:ascii="宋体" w:eastAsia="宋体" w:hAnsi="宋体" w:cs="Times New Roman"/>
          <w:szCs w:val="21"/>
        </w:rPr>
      </w:pPr>
      <w:r w:rsidRPr="00AC42D8">
        <w:rPr>
          <w:rFonts w:ascii="宋体" w:eastAsia="宋体" w:hAnsi="宋体" w:hint="eastAsia"/>
          <w:szCs w:val="21"/>
        </w:rPr>
        <w:t>版印次：</w:t>
      </w:r>
      <w:r w:rsidR="00947A53">
        <w:rPr>
          <w:rFonts w:ascii="宋体" w:eastAsia="宋体" w:hAnsi="宋体" w:cs="Times New Roman" w:hint="eastAsia"/>
          <w:szCs w:val="21"/>
        </w:rPr>
        <w:t>2</w:t>
      </w:r>
      <w:r w:rsidRPr="00AC42D8">
        <w:rPr>
          <w:rFonts w:ascii="宋体" w:eastAsia="宋体" w:hAnsi="宋体" w:cs="Times New Roman" w:hint="eastAsia"/>
          <w:szCs w:val="21"/>
        </w:rPr>
        <w:t>版1次</w:t>
      </w:r>
    </w:p>
    <w:p w:rsidR="00AC42D8" w:rsidRPr="00AC42D8" w:rsidRDefault="00AC42D8" w:rsidP="00AC42D8">
      <w:pPr>
        <w:rPr>
          <w:rFonts w:ascii="宋体" w:eastAsia="宋体" w:hAnsi="宋体" w:cs="Times New Roman"/>
          <w:szCs w:val="21"/>
        </w:rPr>
      </w:pPr>
      <w:r w:rsidRPr="00AC42D8">
        <w:rPr>
          <w:rFonts w:ascii="宋体" w:eastAsia="宋体" w:hAnsi="宋体" w:cs="Times New Roman" w:hint="eastAsia"/>
          <w:szCs w:val="21"/>
        </w:rPr>
        <w:t>开本：</w:t>
      </w:r>
      <w:r w:rsidRPr="00AC42D8">
        <w:rPr>
          <w:rFonts w:ascii="宋体" w:eastAsia="宋体" w:hAnsi="宋体" w:cs="Times New Roman"/>
          <w:szCs w:val="21"/>
        </w:rPr>
        <w:t>16</w:t>
      </w:r>
      <w:r w:rsidRPr="00AC42D8">
        <w:rPr>
          <w:rFonts w:ascii="宋体" w:eastAsia="宋体" w:hAnsi="宋体" w:cs="Times New Roman" w:hint="eastAsia"/>
          <w:szCs w:val="21"/>
        </w:rPr>
        <w:t>开</w:t>
      </w:r>
    </w:p>
    <w:p w:rsidR="00AC42D8" w:rsidRPr="00AC42D8" w:rsidRDefault="00AC42D8" w:rsidP="00AC42D8">
      <w:pPr>
        <w:rPr>
          <w:rFonts w:ascii="宋体" w:eastAsia="宋体" w:hAnsi="宋体"/>
          <w:szCs w:val="21"/>
        </w:rPr>
      </w:pPr>
      <w:r w:rsidRPr="00AC42D8">
        <w:rPr>
          <w:rFonts w:ascii="宋体" w:eastAsia="宋体" w:hAnsi="宋体" w:cs="Times New Roman" w:hint="eastAsia"/>
          <w:szCs w:val="21"/>
        </w:rPr>
        <w:t>字数：</w:t>
      </w:r>
      <w:r w:rsidR="00947A53">
        <w:rPr>
          <w:rFonts w:ascii="宋体" w:eastAsia="宋体" w:hAnsi="宋体" w:cs="Times New Roman" w:hint="eastAsia"/>
          <w:szCs w:val="21"/>
        </w:rPr>
        <w:t>210</w:t>
      </w:r>
      <w:r w:rsidRPr="00AC42D8">
        <w:rPr>
          <w:rFonts w:ascii="宋体" w:eastAsia="宋体" w:hAnsi="宋体" w:cs="Times New Roman" w:hint="eastAsia"/>
          <w:szCs w:val="21"/>
        </w:rPr>
        <w:t>千字</w:t>
      </w:r>
    </w:p>
    <w:p w:rsidR="00AC42D8" w:rsidRDefault="00AC42D8">
      <w:pPr>
        <w:rPr>
          <w:rFonts w:asciiTheme="minorEastAsia" w:hAnsiTheme="minorEastAsia"/>
          <w:sz w:val="28"/>
          <w:szCs w:val="28"/>
        </w:rPr>
      </w:pPr>
    </w:p>
    <w:p w:rsidR="00947A53" w:rsidRDefault="00947A53">
      <w:pPr>
        <w:rPr>
          <w:rFonts w:asciiTheme="minorEastAsia" w:hAnsiTheme="minorEastAsia"/>
          <w:sz w:val="28"/>
          <w:szCs w:val="28"/>
        </w:rPr>
      </w:pPr>
    </w:p>
    <w:p w:rsidR="00947A53" w:rsidRPr="00672E79" w:rsidRDefault="00947A53">
      <w:pPr>
        <w:rPr>
          <w:rFonts w:asciiTheme="minorEastAsia" w:hAnsiTheme="minorEastAsia"/>
          <w:szCs w:val="28"/>
        </w:rPr>
      </w:pPr>
      <w:r w:rsidRPr="00947A53">
        <w:rPr>
          <w:rFonts w:asciiTheme="minorEastAsia" w:hAnsiTheme="minorEastAsia" w:hint="eastAsia"/>
          <w:szCs w:val="28"/>
        </w:rPr>
        <w:t>内容简介：本书是根据2018年最新修改法律法规精神，对2015年版《教师职业道德与教育法律法规》</w:t>
      </w:r>
      <w:proofErr w:type="gramStart"/>
      <w:r w:rsidRPr="00947A53">
        <w:rPr>
          <w:rFonts w:asciiTheme="minorEastAsia" w:hAnsiTheme="minorEastAsia" w:hint="eastAsia"/>
          <w:szCs w:val="28"/>
        </w:rPr>
        <w:t>作出</w:t>
      </w:r>
      <w:proofErr w:type="gramEnd"/>
      <w:r w:rsidRPr="00947A53">
        <w:rPr>
          <w:rFonts w:asciiTheme="minorEastAsia" w:hAnsiTheme="minorEastAsia" w:hint="eastAsia"/>
          <w:szCs w:val="28"/>
        </w:rPr>
        <w:t>的重新修订。全书分为上篇教师职业道德和下篇教育法律法规</w:t>
      </w:r>
      <w:r w:rsidR="0090337D">
        <w:rPr>
          <w:rFonts w:asciiTheme="minorEastAsia" w:hAnsiTheme="minorEastAsia" w:hint="eastAsia"/>
          <w:szCs w:val="28"/>
        </w:rPr>
        <w:t>，</w:t>
      </w:r>
      <w:r w:rsidR="0090337D" w:rsidRPr="0090337D">
        <w:rPr>
          <w:rFonts w:asciiTheme="minorEastAsia" w:hAnsiTheme="minorEastAsia"/>
          <w:szCs w:val="28"/>
        </w:rPr>
        <w:t>上篇四章分别为：道德与教师职业道德、教师职业道德原则、教师职业道德规范、教师职业道德修养和教师职业行为；下篇四章分别为：教育法原理、教育法律法规解读（上）、教育法律法规解读（中）、教育法律法规解读（下）</w:t>
      </w:r>
      <w:r w:rsidR="0090337D">
        <w:rPr>
          <w:rFonts w:asciiTheme="minorEastAsia" w:hAnsiTheme="minorEastAsia" w:hint="eastAsia"/>
          <w:szCs w:val="28"/>
        </w:rPr>
        <w:t>。</w:t>
      </w:r>
    </w:p>
    <w:p w:rsidR="00F9206A" w:rsidRPr="00A06B9F" w:rsidRDefault="00F9206A">
      <w:pPr>
        <w:rPr>
          <w:rFonts w:asciiTheme="minorEastAsia" w:hAnsiTheme="minorEastAsia"/>
          <w:b/>
          <w:sz w:val="28"/>
          <w:szCs w:val="28"/>
        </w:rPr>
      </w:pPr>
      <w:r w:rsidRPr="00A06B9F">
        <w:rPr>
          <w:rFonts w:asciiTheme="minorEastAsia" w:hAnsiTheme="minorEastAsia" w:hint="eastAsia"/>
          <w:b/>
          <w:sz w:val="28"/>
          <w:szCs w:val="28"/>
        </w:rPr>
        <w:t>1</w:t>
      </w:r>
      <w:r w:rsidR="00363058">
        <w:rPr>
          <w:rFonts w:asciiTheme="minorEastAsia" w:hAnsiTheme="minorEastAsia" w:hint="eastAsia"/>
          <w:b/>
          <w:sz w:val="28"/>
          <w:szCs w:val="28"/>
        </w:rPr>
        <w:t>0</w:t>
      </w:r>
      <w:r w:rsidRPr="00A06B9F">
        <w:rPr>
          <w:rFonts w:asciiTheme="minorEastAsia" w:hAnsiTheme="minorEastAsia" w:hint="eastAsia"/>
          <w:b/>
          <w:sz w:val="28"/>
          <w:szCs w:val="28"/>
        </w:rPr>
        <w:t>.普通话</w:t>
      </w:r>
      <w:r w:rsidR="00947A53" w:rsidRPr="00A06B9F">
        <w:rPr>
          <w:rFonts w:asciiTheme="minorEastAsia" w:hAnsiTheme="minorEastAsia" w:hint="eastAsia"/>
          <w:b/>
          <w:sz w:val="28"/>
          <w:szCs w:val="28"/>
        </w:rPr>
        <w:t>与口才训练（第2版）</w:t>
      </w:r>
    </w:p>
    <w:p w:rsidR="00947A53" w:rsidRPr="00AC42D8" w:rsidRDefault="00947A53" w:rsidP="00947A53">
      <w:pPr>
        <w:rPr>
          <w:rFonts w:asciiTheme="minorEastAsia" w:hAnsiTheme="minorEastAsia"/>
          <w:sz w:val="28"/>
          <w:szCs w:val="28"/>
        </w:rPr>
      </w:pPr>
      <w:r>
        <w:rPr>
          <w:noProof/>
        </w:rPr>
        <w:drawing>
          <wp:anchor distT="0" distB="0" distL="114300" distR="114300" simplePos="0" relativeHeight="251667456" behindDoc="0" locked="0" layoutInCell="1" allowOverlap="1">
            <wp:simplePos x="0" y="0"/>
            <wp:positionH relativeFrom="column">
              <wp:posOffset>19050</wp:posOffset>
            </wp:positionH>
            <wp:positionV relativeFrom="paragraph">
              <wp:posOffset>13335</wp:posOffset>
            </wp:positionV>
            <wp:extent cx="1541780" cy="2162175"/>
            <wp:effectExtent l="19050" t="0" r="1270" b="0"/>
            <wp:wrapSquare wrapText="bothSides"/>
            <wp:docPr id="16" name="图片 16" descr="[é«ç­å­¦æ ¡âåä¸äºâè§åææ]æ®éè¯ä¸å£æè®­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é«ç­å­¦æ ¡âåä¸äºâè§åææ]æ®éè¯ä¸å£æè®­ç»"/>
                    <pic:cNvPicPr>
                      <a:picLocks noChangeAspect="1" noChangeArrowheads="1"/>
                    </pic:cNvPicPr>
                  </pic:nvPicPr>
                  <pic:blipFill>
                    <a:blip r:embed="rId16" cstate="print"/>
                    <a:srcRect/>
                    <a:stretch>
                      <a:fillRect/>
                    </a:stretch>
                  </pic:blipFill>
                  <pic:spPr bwMode="auto">
                    <a:xfrm>
                      <a:off x="0" y="0"/>
                      <a:ext cx="1541780" cy="2162175"/>
                    </a:xfrm>
                    <a:prstGeom prst="rect">
                      <a:avLst/>
                    </a:prstGeom>
                    <a:noFill/>
                    <a:ln w="9525">
                      <a:noFill/>
                      <a:miter lim="800000"/>
                      <a:headEnd/>
                      <a:tailEnd/>
                    </a:ln>
                  </pic:spPr>
                </pic:pic>
              </a:graphicData>
            </a:graphic>
          </wp:anchor>
        </w:drawing>
      </w:r>
      <w:r w:rsidRPr="00AC42D8">
        <w:rPr>
          <w:rFonts w:ascii="宋体" w:eastAsia="宋体" w:hAnsi="宋体" w:cs="Times New Roman" w:hint="eastAsia"/>
          <w:szCs w:val="21"/>
        </w:rPr>
        <w:t>书名：</w:t>
      </w:r>
      <w:r>
        <w:rPr>
          <w:rFonts w:ascii="宋体" w:eastAsia="宋体" w:hAnsi="宋体" w:cs="Times New Roman" w:hint="eastAsia"/>
          <w:szCs w:val="21"/>
        </w:rPr>
        <w:t>普通话与口才训练</w:t>
      </w:r>
      <w:r w:rsidRPr="00947A53">
        <w:rPr>
          <w:rFonts w:ascii="宋体" w:eastAsia="宋体" w:hAnsi="宋体" w:cs="Times New Roman" w:hint="eastAsia"/>
          <w:szCs w:val="21"/>
        </w:rPr>
        <w:t>（第2版）</w:t>
      </w:r>
    </w:p>
    <w:p w:rsidR="00947A53" w:rsidRPr="00AC42D8" w:rsidRDefault="00947A53" w:rsidP="00947A53">
      <w:pPr>
        <w:rPr>
          <w:rFonts w:ascii="宋体" w:eastAsia="宋体" w:hAnsi="宋体"/>
          <w:szCs w:val="21"/>
        </w:rPr>
      </w:pPr>
      <w:r w:rsidRPr="00AC42D8">
        <w:rPr>
          <w:rFonts w:ascii="宋体" w:eastAsia="宋体" w:hAnsi="宋体" w:cs="Times New Roman" w:hint="eastAsia"/>
          <w:szCs w:val="21"/>
        </w:rPr>
        <w:t>ISBN</w:t>
      </w:r>
      <w:proofErr w:type="gramStart"/>
      <w:r w:rsidRPr="00AC42D8">
        <w:rPr>
          <w:rFonts w:ascii="宋体" w:eastAsia="宋体" w:hAnsi="宋体" w:cs="Times New Roman" w:hint="eastAsia"/>
          <w:szCs w:val="21"/>
        </w:rPr>
        <w:t>:978</w:t>
      </w:r>
      <w:proofErr w:type="gramEnd"/>
      <w:r w:rsidRPr="00AC42D8">
        <w:rPr>
          <w:rFonts w:ascii="宋体" w:eastAsia="宋体" w:hAnsi="宋体" w:cs="Times New Roman" w:hint="eastAsia"/>
          <w:szCs w:val="21"/>
        </w:rPr>
        <w:t>-7-5664-</w:t>
      </w:r>
      <w:r>
        <w:rPr>
          <w:rFonts w:ascii="宋体" w:eastAsia="宋体" w:hAnsi="宋体" w:cs="Times New Roman" w:hint="eastAsia"/>
          <w:szCs w:val="21"/>
        </w:rPr>
        <w:t>0286</w:t>
      </w:r>
      <w:r w:rsidRPr="00AC42D8">
        <w:rPr>
          <w:rFonts w:ascii="宋体" w:eastAsia="宋体" w:hAnsi="宋体" w:cs="Times New Roman" w:hint="eastAsia"/>
          <w:szCs w:val="21"/>
        </w:rPr>
        <w:t>-</w:t>
      </w:r>
      <w:r>
        <w:rPr>
          <w:rFonts w:ascii="宋体" w:eastAsia="宋体" w:hAnsi="宋体" w:cs="Times New Roman" w:hint="eastAsia"/>
          <w:szCs w:val="21"/>
        </w:rPr>
        <w:t>8</w:t>
      </w:r>
    </w:p>
    <w:p w:rsidR="00947A53" w:rsidRPr="00AC42D8" w:rsidRDefault="00947A53" w:rsidP="00947A53">
      <w:pPr>
        <w:rPr>
          <w:rFonts w:ascii="宋体" w:eastAsia="宋体" w:hAnsi="宋体" w:cs="Times New Roman"/>
          <w:szCs w:val="21"/>
        </w:rPr>
      </w:pPr>
      <w:r w:rsidRPr="00AC42D8">
        <w:rPr>
          <w:rFonts w:ascii="宋体" w:eastAsia="宋体" w:hAnsi="宋体" w:hint="eastAsia"/>
          <w:szCs w:val="21"/>
        </w:rPr>
        <w:t>定价：</w:t>
      </w:r>
      <w:r>
        <w:rPr>
          <w:rFonts w:ascii="宋体" w:eastAsia="宋体" w:hAnsi="宋体" w:hint="eastAsia"/>
          <w:szCs w:val="21"/>
        </w:rPr>
        <w:t>3</w:t>
      </w:r>
      <w:r w:rsidR="00A06B9F">
        <w:rPr>
          <w:rFonts w:ascii="宋体" w:eastAsia="宋体" w:hAnsi="宋体" w:hint="eastAsia"/>
          <w:szCs w:val="21"/>
        </w:rPr>
        <w:t>7</w:t>
      </w:r>
      <w:r w:rsidRPr="00AC42D8">
        <w:rPr>
          <w:rFonts w:ascii="宋体" w:eastAsia="宋体" w:hAnsi="宋体" w:hint="eastAsia"/>
          <w:szCs w:val="21"/>
        </w:rPr>
        <w:t>.00元</w:t>
      </w:r>
    </w:p>
    <w:p w:rsidR="00947A53" w:rsidRPr="00AC42D8" w:rsidRDefault="00947A53" w:rsidP="00947A53">
      <w:pPr>
        <w:rPr>
          <w:rFonts w:ascii="宋体" w:eastAsia="宋体" w:hAnsi="宋体" w:cs="Times New Roman"/>
          <w:szCs w:val="21"/>
        </w:rPr>
      </w:pPr>
      <w:r>
        <w:rPr>
          <w:rFonts w:ascii="宋体" w:eastAsia="宋体" w:hAnsi="宋体" w:cs="Times New Roman" w:hint="eastAsia"/>
          <w:szCs w:val="21"/>
        </w:rPr>
        <w:t>主编</w:t>
      </w:r>
      <w:r w:rsidRPr="00AC42D8">
        <w:rPr>
          <w:rFonts w:ascii="宋体" w:eastAsia="宋体" w:hAnsi="宋体" w:cs="Times New Roman" w:hint="eastAsia"/>
          <w:szCs w:val="21"/>
        </w:rPr>
        <w:t xml:space="preserve">： </w:t>
      </w:r>
      <w:r>
        <w:rPr>
          <w:rFonts w:ascii="宋体" w:eastAsia="宋体" w:hAnsi="宋体" w:cs="Times New Roman" w:hint="eastAsia"/>
          <w:szCs w:val="21"/>
        </w:rPr>
        <w:t>王劲松</w:t>
      </w:r>
    </w:p>
    <w:p w:rsidR="00947A53" w:rsidRPr="00AC42D8" w:rsidRDefault="00947A53" w:rsidP="00947A53">
      <w:pPr>
        <w:rPr>
          <w:rFonts w:ascii="宋体" w:eastAsia="宋体" w:hAnsi="宋体" w:cs="Times New Roman"/>
          <w:szCs w:val="21"/>
        </w:rPr>
      </w:pPr>
      <w:r w:rsidRPr="00AC42D8">
        <w:rPr>
          <w:rFonts w:ascii="宋体" w:eastAsia="宋体" w:hAnsi="宋体" w:cs="Times New Roman" w:hint="eastAsia"/>
          <w:szCs w:val="21"/>
        </w:rPr>
        <w:t>出版时间：20</w:t>
      </w:r>
      <w:r>
        <w:rPr>
          <w:rFonts w:ascii="宋体" w:eastAsia="宋体" w:hAnsi="宋体" w:cs="Times New Roman" w:hint="eastAsia"/>
          <w:szCs w:val="21"/>
        </w:rPr>
        <w:t>11</w:t>
      </w:r>
      <w:r w:rsidRPr="00AC42D8">
        <w:rPr>
          <w:rFonts w:ascii="宋体" w:eastAsia="宋体" w:hAnsi="宋体" w:cs="Times New Roman" w:hint="eastAsia"/>
          <w:szCs w:val="21"/>
        </w:rPr>
        <w:t>年</w:t>
      </w:r>
      <w:r w:rsidR="00355CBA">
        <w:rPr>
          <w:rFonts w:ascii="宋体" w:eastAsia="宋体" w:hAnsi="宋体" w:cs="Times New Roman" w:hint="eastAsia"/>
          <w:szCs w:val="21"/>
        </w:rPr>
        <w:t>8</w:t>
      </w:r>
      <w:r w:rsidRPr="00AC42D8">
        <w:rPr>
          <w:rFonts w:ascii="宋体" w:eastAsia="宋体" w:hAnsi="宋体" w:cs="Times New Roman" w:hint="eastAsia"/>
          <w:szCs w:val="21"/>
        </w:rPr>
        <w:t>月</w:t>
      </w:r>
    </w:p>
    <w:p w:rsidR="00947A53" w:rsidRPr="00AC42D8" w:rsidRDefault="00947A53" w:rsidP="00947A53">
      <w:pPr>
        <w:rPr>
          <w:rFonts w:ascii="宋体" w:eastAsia="宋体" w:hAnsi="宋体" w:cs="Times New Roman"/>
          <w:szCs w:val="21"/>
        </w:rPr>
      </w:pPr>
      <w:r w:rsidRPr="00AC42D8">
        <w:rPr>
          <w:rFonts w:ascii="宋体" w:eastAsia="宋体" w:hAnsi="宋体" w:hint="eastAsia"/>
          <w:szCs w:val="21"/>
        </w:rPr>
        <w:t>版印次：</w:t>
      </w:r>
      <w:r>
        <w:rPr>
          <w:rFonts w:ascii="宋体" w:eastAsia="宋体" w:hAnsi="宋体" w:cs="Times New Roman" w:hint="eastAsia"/>
          <w:szCs w:val="21"/>
        </w:rPr>
        <w:t>2</w:t>
      </w:r>
      <w:r w:rsidRPr="00AC42D8">
        <w:rPr>
          <w:rFonts w:ascii="宋体" w:eastAsia="宋体" w:hAnsi="宋体" w:cs="Times New Roman" w:hint="eastAsia"/>
          <w:szCs w:val="21"/>
        </w:rPr>
        <w:t>版</w:t>
      </w:r>
      <w:r w:rsidR="007D6F1C">
        <w:rPr>
          <w:rFonts w:ascii="宋体" w:eastAsia="宋体" w:hAnsi="宋体" w:cs="Times New Roman" w:hint="eastAsia"/>
          <w:szCs w:val="21"/>
        </w:rPr>
        <w:t>9</w:t>
      </w:r>
      <w:r w:rsidRPr="00AC42D8">
        <w:rPr>
          <w:rFonts w:ascii="宋体" w:eastAsia="宋体" w:hAnsi="宋体" w:cs="Times New Roman" w:hint="eastAsia"/>
          <w:szCs w:val="21"/>
        </w:rPr>
        <w:t>次</w:t>
      </w:r>
    </w:p>
    <w:p w:rsidR="00947A53" w:rsidRPr="00AC42D8" w:rsidRDefault="00947A53" w:rsidP="00947A53">
      <w:pPr>
        <w:rPr>
          <w:rFonts w:ascii="宋体" w:eastAsia="宋体" w:hAnsi="宋体" w:cs="Times New Roman"/>
          <w:szCs w:val="21"/>
        </w:rPr>
      </w:pPr>
      <w:r w:rsidRPr="00AC42D8">
        <w:rPr>
          <w:rFonts w:ascii="宋体" w:eastAsia="宋体" w:hAnsi="宋体" w:cs="Times New Roman" w:hint="eastAsia"/>
          <w:szCs w:val="21"/>
        </w:rPr>
        <w:t>开本：</w:t>
      </w:r>
      <w:r w:rsidRPr="00AC42D8">
        <w:rPr>
          <w:rFonts w:ascii="宋体" w:eastAsia="宋体" w:hAnsi="宋体" w:cs="Times New Roman"/>
          <w:szCs w:val="21"/>
        </w:rPr>
        <w:t>16</w:t>
      </w:r>
      <w:r w:rsidRPr="00AC42D8">
        <w:rPr>
          <w:rFonts w:ascii="宋体" w:eastAsia="宋体" w:hAnsi="宋体" w:cs="Times New Roman" w:hint="eastAsia"/>
          <w:szCs w:val="21"/>
        </w:rPr>
        <w:t>开</w:t>
      </w:r>
    </w:p>
    <w:p w:rsidR="00947A53" w:rsidRPr="00AC42D8" w:rsidRDefault="00947A53" w:rsidP="00947A53">
      <w:pPr>
        <w:rPr>
          <w:rFonts w:ascii="宋体" w:eastAsia="宋体" w:hAnsi="宋体"/>
          <w:szCs w:val="21"/>
        </w:rPr>
      </w:pPr>
      <w:r w:rsidRPr="00AC42D8">
        <w:rPr>
          <w:rFonts w:ascii="宋体" w:eastAsia="宋体" w:hAnsi="宋体" w:cs="Times New Roman" w:hint="eastAsia"/>
          <w:szCs w:val="21"/>
        </w:rPr>
        <w:t>字数：</w:t>
      </w:r>
      <w:r w:rsidR="00355CBA">
        <w:rPr>
          <w:rFonts w:ascii="宋体" w:eastAsia="宋体" w:hAnsi="宋体" w:cs="Times New Roman" w:hint="eastAsia"/>
          <w:szCs w:val="21"/>
        </w:rPr>
        <w:t>393</w:t>
      </w:r>
      <w:r w:rsidRPr="00AC42D8">
        <w:rPr>
          <w:rFonts w:ascii="宋体" w:eastAsia="宋体" w:hAnsi="宋体" w:cs="Times New Roman" w:hint="eastAsia"/>
          <w:szCs w:val="21"/>
        </w:rPr>
        <w:t>千字</w:t>
      </w:r>
    </w:p>
    <w:p w:rsidR="007D6F1C" w:rsidRDefault="007D6F1C">
      <w:pPr>
        <w:rPr>
          <w:rFonts w:asciiTheme="minorEastAsia" w:hAnsiTheme="minorEastAsia"/>
          <w:szCs w:val="28"/>
        </w:rPr>
      </w:pPr>
    </w:p>
    <w:p w:rsidR="007D6F1C" w:rsidRDefault="007D6F1C">
      <w:pPr>
        <w:rPr>
          <w:rFonts w:asciiTheme="minorEastAsia" w:hAnsiTheme="minorEastAsia"/>
          <w:szCs w:val="28"/>
        </w:rPr>
      </w:pPr>
    </w:p>
    <w:p w:rsidR="007D6F1C" w:rsidRDefault="007D6F1C">
      <w:pPr>
        <w:rPr>
          <w:rFonts w:asciiTheme="minorEastAsia" w:hAnsiTheme="minorEastAsia"/>
          <w:szCs w:val="28"/>
        </w:rPr>
      </w:pPr>
    </w:p>
    <w:p w:rsidR="00947A53" w:rsidRPr="00947A53" w:rsidRDefault="00947A53">
      <w:pPr>
        <w:rPr>
          <w:rFonts w:asciiTheme="minorEastAsia" w:hAnsiTheme="minorEastAsia"/>
          <w:szCs w:val="28"/>
        </w:rPr>
      </w:pPr>
      <w:r w:rsidRPr="00947A53">
        <w:rPr>
          <w:rFonts w:asciiTheme="minorEastAsia" w:hAnsiTheme="minorEastAsia" w:hint="eastAsia"/>
          <w:szCs w:val="28"/>
        </w:rPr>
        <w:t>内容简介：本书主要讲授普通话口语表达的基本知识和基本技能，训练学生的普通话水平和口语表达能力，使学生达到所学专业职业资格所要求的普通话等级，并具备一定的口语交际能力；培养学生灵活的思维能力、应变能力，使学生具有坚定、自信的心理素质，在语言表达中做到主旨明确、条理清楚、语言生动、仪态自然。</w:t>
      </w:r>
    </w:p>
    <w:p w:rsidR="00CB65EB" w:rsidRDefault="00CB65EB">
      <w:pPr>
        <w:rPr>
          <w:rFonts w:asciiTheme="minorEastAsia" w:hAnsiTheme="minorEastAsia"/>
          <w:sz w:val="28"/>
          <w:szCs w:val="28"/>
        </w:rPr>
      </w:pPr>
    </w:p>
    <w:p w:rsidR="00CB65EB" w:rsidRPr="00966DF3" w:rsidRDefault="00CB65EB">
      <w:pPr>
        <w:rPr>
          <w:rFonts w:asciiTheme="minorEastAsia" w:hAnsiTheme="minorEastAsia"/>
          <w:sz w:val="28"/>
          <w:szCs w:val="28"/>
        </w:rPr>
      </w:pPr>
    </w:p>
    <w:sectPr w:rsidR="00CB65EB" w:rsidRPr="00966DF3" w:rsidSect="00D7159E">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412F81"/>
    <w:rsid w:val="00001635"/>
    <w:rsid w:val="002846FC"/>
    <w:rsid w:val="00294567"/>
    <w:rsid w:val="00355CBA"/>
    <w:rsid w:val="00363058"/>
    <w:rsid w:val="00385CD0"/>
    <w:rsid w:val="00412F81"/>
    <w:rsid w:val="00426EF9"/>
    <w:rsid w:val="00451A56"/>
    <w:rsid w:val="005A10DF"/>
    <w:rsid w:val="006033E9"/>
    <w:rsid w:val="00627520"/>
    <w:rsid w:val="00672E79"/>
    <w:rsid w:val="006A5D8E"/>
    <w:rsid w:val="006B7BAC"/>
    <w:rsid w:val="006F57AA"/>
    <w:rsid w:val="007C412C"/>
    <w:rsid w:val="007D6F1C"/>
    <w:rsid w:val="00802412"/>
    <w:rsid w:val="00861411"/>
    <w:rsid w:val="008B3CCA"/>
    <w:rsid w:val="008F139C"/>
    <w:rsid w:val="0090337D"/>
    <w:rsid w:val="00947A53"/>
    <w:rsid w:val="00966DF3"/>
    <w:rsid w:val="00A06B9F"/>
    <w:rsid w:val="00A70C58"/>
    <w:rsid w:val="00A75F71"/>
    <w:rsid w:val="00A92F25"/>
    <w:rsid w:val="00AC42D8"/>
    <w:rsid w:val="00B16910"/>
    <w:rsid w:val="00C101C9"/>
    <w:rsid w:val="00C11AC1"/>
    <w:rsid w:val="00C32F93"/>
    <w:rsid w:val="00CB65EB"/>
    <w:rsid w:val="00D7159E"/>
    <w:rsid w:val="00DB2DB7"/>
    <w:rsid w:val="00DF0549"/>
    <w:rsid w:val="00EB2B7B"/>
    <w:rsid w:val="00EE0CB7"/>
    <w:rsid w:val="00F9206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159E"/>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8F139C"/>
    <w:rPr>
      <w:sz w:val="18"/>
      <w:szCs w:val="18"/>
    </w:rPr>
  </w:style>
  <w:style w:type="character" w:customStyle="1" w:styleId="Char">
    <w:name w:val="批注框文本 Char"/>
    <w:basedOn w:val="a0"/>
    <w:link w:val="a3"/>
    <w:uiPriority w:val="99"/>
    <w:semiHidden/>
    <w:rsid w:val="008F139C"/>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2.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792</TotalTime>
  <Pages>6</Pages>
  <Words>652</Words>
  <Characters>3723</Characters>
  <Application>Microsoft Office Word</Application>
  <DocSecurity>0</DocSecurity>
  <Lines>31</Lines>
  <Paragraphs>8</Paragraphs>
  <ScaleCrop>false</ScaleCrop>
  <Company>微软中国</Company>
  <LinksUpToDate>false</LinksUpToDate>
  <CharactersWithSpaces>4367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蒋松</dc:creator>
  <cp:keywords/>
  <dc:description/>
  <cp:lastModifiedBy>蒋松</cp:lastModifiedBy>
  <cp:revision>22</cp:revision>
  <dcterms:created xsi:type="dcterms:W3CDTF">2020-06-19T01:28:00Z</dcterms:created>
  <dcterms:modified xsi:type="dcterms:W3CDTF">2020-06-23T08:57:00Z</dcterms:modified>
</cp:coreProperties>
</file>