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35" w:rsidRDefault="00D6513A">
      <w:pPr>
        <w:spacing w:line="560" w:lineRule="exact"/>
        <w:rPr>
          <w:rFonts w:ascii="Times New Roman" w:eastAsia="黑体" w:hAnsi="Times New Roman"/>
          <w:spacing w:val="-10"/>
          <w:sz w:val="32"/>
          <w:szCs w:val="32"/>
        </w:rPr>
      </w:pPr>
      <w:r>
        <w:rPr>
          <w:rFonts w:ascii="Times New Roman" w:eastAsia="黑体" w:hAnsi="Times New Roman" w:hint="eastAsia"/>
          <w:spacing w:val="-10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10"/>
          <w:sz w:val="32"/>
          <w:szCs w:val="32"/>
        </w:rPr>
        <w:t>3</w:t>
      </w:r>
    </w:p>
    <w:p w:rsidR="00C60835" w:rsidRDefault="00C60835">
      <w:pPr>
        <w:spacing w:line="560" w:lineRule="exact"/>
        <w:rPr>
          <w:rFonts w:ascii="Times New Roman" w:eastAsia="仿宋_GB2312" w:hAnsi="Times New Roman"/>
          <w:spacing w:val="-10"/>
          <w:sz w:val="32"/>
          <w:szCs w:val="32"/>
        </w:rPr>
      </w:pPr>
    </w:p>
    <w:p w:rsidR="00C60835" w:rsidRDefault="00D6513A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年高校“礼敬中华优秀传统文化”</w:t>
      </w:r>
    </w:p>
    <w:p w:rsidR="00C60835" w:rsidRDefault="00D6513A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宣传教育活动“百物匠心”非遗技艺传承创新</w:t>
      </w:r>
      <w:proofErr w:type="gramStart"/>
      <w:r>
        <w:rPr>
          <w:rFonts w:ascii="Times New Roman" w:eastAsia="方正小标宋简体" w:hAnsi="Times New Roman" w:cs="方正小标宋简体" w:hint="eastAsia"/>
          <w:sz w:val="44"/>
          <w:szCs w:val="44"/>
        </w:rPr>
        <w:t>视频微课遴选</w:t>
      </w:r>
      <w:bookmarkStart w:id="0" w:name="_GoBack"/>
      <w:bookmarkEnd w:id="0"/>
      <w:proofErr w:type="gramEnd"/>
      <w:r>
        <w:rPr>
          <w:rFonts w:ascii="Times New Roman" w:eastAsia="方正小标宋简体" w:hAnsi="Times New Roman" w:cs="方正小标宋简体" w:hint="eastAsia"/>
          <w:sz w:val="44"/>
          <w:szCs w:val="44"/>
        </w:rPr>
        <w:t>名单</w:t>
      </w:r>
    </w:p>
    <w:p w:rsidR="00C60835" w:rsidRDefault="00D6513A" w:rsidP="00DF63EF">
      <w:pPr>
        <w:spacing w:beforeLines="50" w:before="156" w:afterLines="50" w:after="156" w:line="560" w:lineRule="exact"/>
        <w:jc w:val="center"/>
        <w:rPr>
          <w:rFonts w:ascii="Times New Roman" w:eastAsia="楷体_GB2312" w:hAnsi="Times New Roman"/>
          <w:bCs/>
          <w:kern w:val="0"/>
          <w:sz w:val="32"/>
          <w:szCs w:val="36"/>
        </w:rPr>
      </w:pPr>
      <w:r>
        <w:rPr>
          <w:rFonts w:ascii="Times New Roman" w:eastAsia="楷体_GB2312" w:hAnsi="Times New Roman" w:hint="eastAsia"/>
          <w:bCs/>
          <w:kern w:val="0"/>
          <w:sz w:val="32"/>
          <w:szCs w:val="36"/>
        </w:rPr>
        <w:t>（排名不分先后</w:t>
      </w:r>
      <w:r>
        <w:rPr>
          <w:rFonts w:ascii="Times New Roman" w:eastAsia="楷体_GB2312" w:hAnsi="Times New Roman" w:hint="eastAsia"/>
          <w:bCs/>
          <w:kern w:val="0"/>
          <w:sz w:val="32"/>
          <w:szCs w:val="36"/>
        </w:rPr>
        <w:t>，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共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100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件</w:t>
      </w:r>
      <w:r>
        <w:rPr>
          <w:rFonts w:ascii="Times New Roman" w:eastAsia="楷体_GB2312" w:hAnsi="Times New Roman" w:hint="eastAsia"/>
          <w:bCs/>
          <w:kern w:val="0"/>
          <w:sz w:val="32"/>
          <w:szCs w:val="36"/>
        </w:rPr>
        <w:t>）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00"/>
        <w:gridCol w:w="3015"/>
      </w:tblGrid>
      <w:tr w:rsidR="00C60835">
        <w:trPr>
          <w:trHeight w:val="680"/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校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太极载物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文化立身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中国石油大学（北京）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景泰蓝艺术鉴赏与创作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传统插花：永不凋谢的非物质文化遗产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北京林业大学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花样踢毽非遗技艺传承创新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龍井问茶·中国传统制茶技艺及其相关习俗之绿茶制作技艺（西湖龙井）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天津商业大学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坚持守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正创新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之美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南开大学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指尖生“花”——走进马氏花丝镶嵌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天津理工大学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岁月缝华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非遗里的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剪纸——京杭二十景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沧州职业技术学院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非遗舞蹈进课堂，民族文化润心灵——非遗文化进校园“昌黎地秧歌”特色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匠心传承非遗景泰蓝技艺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廊坊师范学院</w:t>
            </w:r>
          </w:p>
        </w:tc>
      </w:tr>
      <w:tr w:rsidR="00C60835">
        <w:trPr>
          <w:trHeight w:val="60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品味非遗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——旗袍设计之美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河北经贸大学</w:t>
            </w:r>
          </w:p>
        </w:tc>
      </w:tr>
      <w:tr w:rsidR="00C60835">
        <w:trPr>
          <w:trHeight w:val="629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髹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漆自得——中国传统漆艺的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传播实践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太原理工大学</w:t>
            </w:r>
          </w:p>
        </w:tc>
      </w:tr>
      <w:tr w:rsidR="00C60835">
        <w:trPr>
          <w:trHeight w:val="64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以载艺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——大同铜器制作技艺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山西经贸职业学院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传承古法炮制技艺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赓续中药传统文化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山西药科职业学院</w:t>
            </w:r>
          </w:p>
        </w:tc>
      </w:tr>
      <w:tr w:rsidR="00C60835">
        <w:trPr>
          <w:trHeight w:val="57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非遗筑梦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青春传承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内蒙古商贸职业学院</w:t>
            </w:r>
          </w:p>
        </w:tc>
      </w:tr>
      <w:tr w:rsidR="00C60835">
        <w:trPr>
          <w:trHeight w:val="56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北疆非遗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“满族刺绣”非遗技艺传承创新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C60835">
        <w:trPr>
          <w:trHeight w:val="588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舞动非遗：校园里的高跷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秧歌梦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C60835">
        <w:trPr>
          <w:trHeight w:val="60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非遗传承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让“泥”好看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大连民族大学</w:t>
            </w:r>
          </w:p>
        </w:tc>
      </w:tr>
      <w:tr w:rsidR="00C60835">
        <w:trPr>
          <w:trHeight w:val="53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传承非遗，百物匠心——孝义皮影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鲁迅美术学院</w:t>
            </w:r>
          </w:p>
        </w:tc>
      </w:tr>
      <w:tr w:rsidR="00C60835">
        <w:trPr>
          <w:trHeight w:val="50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传非遗技艺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续文脉流长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“匠心传承·非遗新韵”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鱼皮画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技艺传承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与“理”一起，剪艺中华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上海理工大学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中国音乐文化史：“江南丝竹”的传统与当代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指尖上的芳华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生命涟漪：非遗文化与运河的情感记忆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苏州大学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刀刻岁月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砖上春秋——苏派砖雕的数字传承与创新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无锡商业职业技术学院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掐丝之光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青春传承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江苏开放大学</w:t>
            </w:r>
          </w:p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（江苏城市职业学院）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方寸博雅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篆情匠心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常熟理工学院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中华五禽操：跨越时空的融合创新传承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以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经贸非遗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为笔，绘就中国梦画卷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江苏经贸职业技术学院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雕版印刷——中华文化经典传承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扬州工业职业技术学院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非遗正青春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——传承南通灯彩技艺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江苏商贸职业学院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“锦”彩纷呈——云锦非遗文化在现代文创中的创新设计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南京工业职业技术大学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璀璨千载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漆艺流光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宁波大学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安徽繁昌民歌非遗技艺的传承创新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剪出民间精彩，传承非遗之美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安庆师范大学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萤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守非遗，智启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新”非遗传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承宣传微课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古艺新生：中国古船工艺的非遗传承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厦门海洋职业技术学院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刀尖上的非遗技艺——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精刻蛋雕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福州职业技术学院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指掌乾坤——闽台掌中木偶非遗文化传承与创新引领者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非遗“绽”新姿·采茶“润”心甜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赣南师范大学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中国戏曲之美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45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针线如笔墨，纸上绣江山，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艺韵传千古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——非遗宣纸刺绣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江西旅游商贸职业学院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山歌越千年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文脉永绵延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华东交通大学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可爱的中国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江西职业技术大学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高校“非遗”传承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师生携手“双创”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流光溢彩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山东理工大学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一本古籍的前世今生——中医药古籍活化利用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山东中医药大学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龙鳞装探秘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“釉色万千，瓷上风华”——釉上新彩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莱芜职业技术学院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指尖上的非遗——胶东剪纸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烟台汽车工程职业学院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苍茫之韵——探寻内蒙古长调民歌的非遗瑰宝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北京交通大学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小剧种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老故事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河南艺术职业学院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文武双拳——陈家沟的太极故事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郑州经贸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百物匠心——黄河澄泥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砚非遗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技艺传承创新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郑州工程技术学院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烛光里的回忆“苏奇灯笼画”进校园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安阳学院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陶瓷古韵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非遗新篇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河南经贸职业学院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遇见宝藏家乡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河南科技大学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61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楠管声声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入心来——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传楠管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之声、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扬非遗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之美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湖北三峡职业技术学院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交“襄”辉映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“布”步生花——枣阳粗布纺织技艺之传承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襄阳汽车职业技术学院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窑火幻化溢流彩——非遗技艺高温颜色釉的传承创新之旅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武汉科技大学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菊花石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砚非遗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纪录片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国家级非物质文化遗产蓝印花布印染技艺传承与创新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邵阳工业职业技术学院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设计之美，赋能非遗竹编传承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中南林业科技大学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盛开在陶瓷上的诚信之花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赋木之灵气，铸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匠之心舞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——以舞蹈演绎广式木雕文化的独特魅力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7"/>
                <w:kern w:val="0"/>
                <w:sz w:val="28"/>
                <w:szCs w:val="28"/>
                <w:lang w:bidi="ar"/>
              </w:rPr>
              <w:t>广东省外语艺术职业学院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鹤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歌鹤舞展示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“非遗技艺”，青春力量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新“非遗传承”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广东科学技术职业学院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我绣我心——广绣传承的守与创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粤韵芬芳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活化传承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广东工业大学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师傅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广州美术学院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工巧心传·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物智新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启——《天工开物》非遗技艺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的数智化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演绎探索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深圳职业技术大学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藕遇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——非遗技艺藕丝编织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23"/>
                <w:kern w:val="0"/>
                <w:sz w:val="28"/>
                <w:szCs w:val="28"/>
                <w:lang w:bidi="ar"/>
              </w:rPr>
              <w:t>广东农工商职业技术学院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75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漆志传承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·漆彩流觞——流漆技艺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广东培正学院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精粹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电亮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职教光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——行走的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思政课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广西电力职业技术学院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“香哩”颂党恩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非遗共传承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广西工商职业技术学院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匠心传承、守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正创新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——《智慧传承·黎族船型屋》创新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视频微课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川剧表演艺术——绝技绝活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茶香千年·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非遗艺境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千年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匠心话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蜀锦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非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遗传承谱新篇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西南民族大学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回家过年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盐工号子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四川卫生康复职业学院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“朝华夕‘绣’”——彝绣数字化非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遗保护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与传承项目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西南石油大学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第二课堂示范课程“匠心非遗，经典华章”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西南交通大学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承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嬗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离合·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笙生不息</w:t>
            </w:r>
            <w:proofErr w:type="gramEnd"/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黔南民族师范学院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民族管弦乐合奏课——贵州民族交响音画《端节》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刺绣活化石、穿在身上的史书——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  <w:t>马尾绣进校园</w:t>
            </w:r>
            <w:proofErr w:type="gramEnd"/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贵阳学院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“云上”青春学艺人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桐香竹韵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：探寻傣族油纸伞的魅力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德宏职业学院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91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马关县阿峨新寨版画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文山学院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礼敬传承文化韵，珐琅匠心映新篇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滇池学院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安塞腰鼓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延安大学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艺工融合连古今，文化自信育新人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西北工业大学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古乐今韵——西安鼓乐传承纪实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陕西师范大学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匠心塑遗——非遗面塑文化传承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践行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者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兰州工商学院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传统音乐——青海花儿仓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啷啷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令《雪白的鸽子》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青海建筑职业技术学院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“纸”为传承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“剪”出精彩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7"/>
                <w:kern w:val="0"/>
                <w:sz w:val="28"/>
                <w:szCs w:val="28"/>
                <w:lang w:bidi="ar"/>
              </w:rPr>
              <w:t>石嘴山工贸职业技术学院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草原之声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新疆艺术学院</w:t>
            </w:r>
          </w:p>
        </w:tc>
      </w:tr>
      <w:tr w:rsidR="00C60835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蒙古族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肩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元素单一动作训练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60835" w:rsidRDefault="00D6513A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昌吉职业技术学院</w:t>
            </w:r>
          </w:p>
        </w:tc>
      </w:tr>
    </w:tbl>
    <w:p w:rsidR="00C60835" w:rsidRDefault="00C60835">
      <w:pPr>
        <w:pStyle w:val="a8"/>
        <w:spacing w:line="560" w:lineRule="exact"/>
        <w:ind w:firstLineChars="0" w:firstLine="0"/>
        <w:rPr>
          <w:rFonts w:ascii="Times New Roman" w:hAnsi="Times New Roman"/>
        </w:rPr>
      </w:pPr>
    </w:p>
    <w:p w:rsidR="00C60835" w:rsidRDefault="00C60835">
      <w:pPr>
        <w:spacing w:line="560" w:lineRule="exact"/>
        <w:ind w:firstLineChars="200" w:firstLine="420"/>
        <w:rPr>
          <w:rFonts w:ascii="Times New Roman" w:hAnsi="Times New Roman" w:cs="Times New Roman"/>
        </w:rPr>
      </w:pPr>
    </w:p>
    <w:sectPr w:rsidR="00C60835">
      <w:footerReference w:type="default" r:id="rId8"/>
      <w:pgSz w:w="11906" w:h="16838"/>
      <w:pgMar w:top="1894" w:right="1800" w:bottom="1780" w:left="1800" w:header="851" w:footer="1531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A" w:rsidRDefault="00D6513A">
      <w:r>
        <w:separator/>
      </w:r>
    </w:p>
  </w:endnote>
  <w:endnote w:type="continuationSeparator" w:id="0">
    <w:p w:rsidR="00D6513A" w:rsidRDefault="00D6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AE69EF-4E11-4B9D-A99B-E0049DC001F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33A1ED8-4B93-4F7B-96BA-1FD1714ACFA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E2A8D91-FD3F-4648-ACB6-880B73E3708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A2A91EE-BC00-44E7-BC0F-BF5129398D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35" w:rsidRDefault="00D6513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0835" w:rsidRDefault="00D6513A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63E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60835" w:rsidRDefault="00D6513A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F63E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A" w:rsidRDefault="00D6513A">
      <w:r>
        <w:separator/>
      </w:r>
    </w:p>
  </w:footnote>
  <w:footnote w:type="continuationSeparator" w:id="0">
    <w:p w:rsidR="00D6513A" w:rsidRDefault="00D6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2RmMmVmMzA3OWU0NjkxZGFhMDdlN2NjNzQyZmUifQ=="/>
    <w:docVar w:name="KSO_WPS_MARK_KEY" w:val="53311fa7-6ec0-4e3a-a47b-7ddd82302fe0"/>
  </w:docVars>
  <w:rsids>
    <w:rsidRoot w:val="00C60835"/>
    <w:rsid w:val="CC7BA3C5"/>
    <w:rsid w:val="E32EEA18"/>
    <w:rsid w:val="F5D7F882"/>
    <w:rsid w:val="007C097F"/>
    <w:rsid w:val="00C60835"/>
    <w:rsid w:val="00D6513A"/>
    <w:rsid w:val="00DF63EF"/>
    <w:rsid w:val="00FB5424"/>
    <w:rsid w:val="01634585"/>
    <w:rsid w:val="01713BB8"/>
    <w:rsid w:val="02C40172"/>
    <w:rsid w:val="02D24816"/>
    <w:rsid w:val="04A46200"/>
    <w:rsid w:val="04B633A7"/>
    <w:rsid w:val="05CA5A02"/>
    <w:rsid w:val="06340328"/>
    <w:rsid w:val="063C2271"/>
    <w:rsid w:val="07CF3210"/>
    <w:rsid w:val="080F4C49"/>
    <w:rsid w:val="08A13ACB"/>
    <w:rsid w:val="0A1E0BB3"/>
    <w:rsid w:val="0B5B0AF9"/>
    <w:rsid w:val="0E1B6F59"/>
    <w:rsid w:val="0E9D742B"/>
    <w:rsid w:val="0F5A5820"/>
    <w:rsid w:val="0F782F78"/>
    <w:rsid w:val="0F881591"/>
    <w:rsid w:val="0FBD6E6C"/>
    <w:rsid w:val="122F1003"/>
    <w:rsid w:val="12505225"/>
    <w:rsid w:val="149809B5"/>
    <w:rsid w:val="159F3500"/>
    <w:rsid w:val="16192CA2"/>
    <w:rsid w:val="17015D12"/>
    <w:rsid w:val="17380F1A"/>
    <w:rsid w:val="18281EB7"/>
    <w:rsid w:val="18F47427"/>
    <w:rsid w:val="199944A6"/>
    <w:rsid w:val="1A1F02FE"/>
    <w:rsid w:val="1A84125B"/>
    <w:rsid w:val="1B542D7A"/>
    <w:rsid w:val="1BB67591"/>
    <w:rsid w:val="1CE119EA"/>
    <w:rsid w:val="1CE30C19"/>
    <w:rsid w:val="1EE86E84"/>
    <w:rsid w:val="1F8D76CA"/>
    <w:rsid w:val="1FCA066A"/>
    <w:rsid w:val="201E6FC3"/>
    <w:rsid w:val="20E93CF9"/>
    <w:rsid w:val="23804506"/>
    <w:rsid w:val="25805F6A"/>
    <w:rsid w:val="25F2780A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5B5F12"/>
    <w:rsid w:val="2FED6F7D"/>
    <w:rsid w:val="31A55C86"/>
    <w:rsid w:val="322D3659"/>
    <w:rsid w:val="340A7A25"/>
    <w:rsid w:val="34456B3A"/>
    <w:rsid w:val="345C6C7C"/>
    <w:rsid w:val="34A00986"/>
    <w:rsid w:val="34E836DD"/>
    <w:rsid w:val="365E663F"/>
    <w:rsid w:val="367403E6"/>
    <w:rsid w:val="382A45EF"/>
    <w:rsid w:val="38341296"/>
    <w:rsid w:val="393357C5"/>
    <w:rsid w:val="3B64607D"/>
    <w:rsid w:val="3BFA097C"/>
    <w:rsid w:val="3CD9601A"/>
    <w:rsid w:val="3CDF5B9B"/>
    <w:rsid w:val="3D784C7A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E42D23"/>
    <w:rsid w:val="488D4C4F"/>
    <w:rsid w:val="49920C6C"/>
    <w:rsid w:val="4A01327A"/>
    <w:rsid w:val="4A4A2E71"/>
    <w:rsid w:val="4B776872"/>
    <w:rsid w:val="4D4F0B90"/>
    <w:rsid w:val="4E5A65BF"/>
    <w:rsid w:val="507C1614"/>
    <w:rsid w:val="50852F00"/>
    <w:rsid w:val="50A867A1"/>
    <w:rsid w:val="50FF4C78"/>
    <w:rsid w:val="512C1180"/>
    <w:rsid w:val="513E6BC3"/>
    <w:rsid w:val="52487B72"/>
    <w:rsid w:val="5296536E"/>
    <w:rsid w:val="529F6FF6"/>
    <w:rsid w:val="52A21075"/>
    <w:rsid w:val="534530AA"/>
    <w:rsid w:val="534E1A70"/>
    <w:rsid w:val="543C3F9E"/>
    <w:rsid w:val="55005A06"/>
    <w:rsid w:val="55AC6CD6"/>
    <w:rsid w:val="564B1A92"/>
    <w:rsid w:val="56D22AA4"/>
    <w:rsid w:val="56F41D2E"/>
    <w:rsid w:val="581A22B4"/>
    <w:rsid w:val="588670EB"/>
    <w:rsid w:val="58AD10F6"/>
    <w:rsid w:val="59FC46AE"/>
    <w:rsid w:val="5A2F31E8"/>
    <w:rsid w:val="5AA36336"/>
    <w:rsid w:val="5AD8246E"/>
    <w:rsid w:val="5BFF6D6E"/>
    <w:rsid w:val="5D6A2937"/>
    <w:rsid w:val="5DB101D3"/>
    <w:rsid w:val="5DED1C97"/>
    <w:rsid w:val="5EBC3FD1"/>
    <w:rsid w:val="5F0C23B6"/>
    <w:rsid w:val="5FA91B38"/>
    <w:rsid w:val="5FCD07CA"/>
    <w:rsid w:val="60600E46"/>
    <w:rsid w:val="620F627A"/>
    <w:rsid w:val="6220088D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716E0852"/>
    <w:rsid w:val="71835CCF"/>
    <w:rsid w:val="7227188E"/>
    <w:rsid w:val="72273572"/>
    <w:rsid w:val="726B4B95"/>
    <w:rsid w:val="73032B56"/>
    <w:rsid w:val="73492101"/>
    <w:rsid w:val="75323F99"/>
    <w:rsid w:val="76275CC7"/>
    <w:rsid w:val="771D3195"/>
    <w:rsid w:val="7815759B"/>
    <w:rsid w:val="7888668D"/>
    <w:rsid w:val="78BB4A14"/>
    <w:rsid w:val="7A32126F"/>
    <w:rsid w:val="7B300E96"/>
    <w:rsid w:val="7BC863AB"/>
    <w:rsid w:val="7BDF5246"/>
    <w:rsid w:val="7C0F6405"/>
    <w:rsid w:val="7CCDE200"/>
    <w:rsid w:val="7CDC4E4D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uiPriority="99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">
    <w:name w:val="index 4"/>
    <w:basedOn w:val="a"/>
    <w:next w:val="a"/>
    <w:qFormat/>
    <w:pPr>
      <w:ind w:left="1260"/>
    </w:p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uiPriority="99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">
    <w:name w:val="index 4"/>
    <w:basedOn w:val="a"/>
    <w:next w:val="a"/>
    <w:qFormat/>
    <w:pPr>
      <w:ind w:left="1260"/>
    </w:p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425</Words>
  <Characters>2423</Characters>
  <Application>Microsoft Office Word</Application>
  <DocSecurity>0</DocSecurity>
  <Lines>20</Lines>
  <Paragraphs>5</Paragraphs>
  <ScaleCrop>false</ScaleCrop>
  <Company>CHINA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User</cp:lastModifiedBy>
  <cp:revision>2</cp:revision>
  <cp:lastPrinted>2025-02-19T15:48:00Z</cp:lastPrinted>
  <dcterms:created xsi:type="dcterms:W3CDTF">2025-03-17T01:27:00Z</dcterms:created>
  <dcterms:modified xsi:type="dcterms:W3CDTF">2025-03-17T01:27:00Z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1E9B2AC0C0214A56B36D4CF8188D064F_13</vt:lpwstr>
  </property>
  <property fmtid="{D5CDD505-2E9C-101B-9397-08002B2CF9AE}" pid="3" name="KSOProductBuildVer">
    <vt:lpwstr>2052-11.8.2.9831</vt:lpwstr>
  </property>
</Properties>
</file>