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52C3">
      <w:pPr>
        <w:autoSpaceDE w:val="0"/>
        <w:autoSpaceDN w:val="0"/>
        <w:rPr>
          <w:rFonts w:hint="eastAsia" w:ascii="黑体" w:eastAsia="黑体"/>
          <w:sz w:val="33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3"/>
        </w:rPr>
        <w:t>附件</w:t>
      </w:r>
      <w:r>
        <w:rPr>
          <w:rFonts w:hint="eastAsia" w:ascii="黑体" w:eastAsia="黑体"/>
          <w:sz w:val="33"/>
          <w:lang w:val="en-US" w:eastAsia="zh-CN"/>
        </w:rPr>
        <w:t>1</w:t>
      </w:r>
    </w:p>
    <w:p w14:paraId="40C6812B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</w:rPr>
        <w:t>2024-2025年度有声读物精品推荐活动</w:t>
      </w:r>
    </w:p>
    <w:p w14:paraId="77B40750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eastAsia="方正小标宋简体"/>
          <w:b/>
          <w:kern w:val="52"/>
          <w:sz w:val="18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</w:rPr>
        <w:t>申报表</w:t>
      </w:r>
    </w:p>
    <w:tbl>
      <w:tblPr>
        <w:tblStyle w:val="4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13"/>
        <w:gridCol w:w="1444"/>
        <w:gridCol w:w="1620"/>
        <w:gridCol w:w="1872"/>
      </w:tblGrid>
      <w:tr w14:paraId="479C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273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作品</w:t>
            </w:r>
            <w:r>
              <w:rPr>
                <w:rFonts w:eastAsia="仿宋_GB2312"/>
                <w:kern w:val="0"/>
                <w:sz w:val="28"/>
              </w:rPr>
              <w:t>名称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D48A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14:paraId="0DAB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02BC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3E3E">
            <w:pPr>
              <w:tabs>
                <w:tab w:val="left" w:pos="2520"/>
              </w:tabs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065C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E536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单位地址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09B6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478A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959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法定代表人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297B">
            <w:pPr>
              <w:spacing w:line="5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512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联系</w:t>
            </w:r>
            <w:r>
              <w:rPr>
                <w:rFonts w:eastAsia="仿宋_GB2312"/>
                <w:sz w:val="28"/>
              </w:rPr>
              <w:t>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7191">
            <w:pPr>
              <w:spacing w:line="5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117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6C0E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A15B">
            <w:pPr>
              <w:spacing w:line="500" w:lineRule="exac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eastAsia="仿宋_GB2312"/>
                <w:sz w:val="28"/>
              </w:rPr>
              <w:t xml:space="preserve">  座机：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8"/>
              </w:rPr>
              <w:t xml:space="preserve">    手机：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</w:p>
        </w:tc>
      </w:tr>
      <w:tr w14:paraId="0E46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9C93">
            <w:pPr>
              <w:widowControl/>
              <w:spacing w:line="500" w:lineRule="exact"/>
              <w:jc w:val="center"/>
              <w:rPr>
                <w:rFonts w:hint="default" w:eastAsia="仿宋_GB2312"/>
                <w:kern w:val="0"/>
                <w:sz w:val="28"/>
                <w:lang w:val="en-US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作品体量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7E47">
            <w:pPr>
              <w:widowControl/>
              <w:spacing w:line="500" w:lineRule="exact"/>
              <w:ind w:firstLine="420" w:firstLineChars="15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sz w:val="28"/>
              </w:rPr>
              <w:t>时长：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</w:rPr>
              <w:t>分钟</w:t>
            </w:r>
            <w:r>
              <w:rPr>
                <w:rFonts w:eastAsia="仿宋_GB2312"/>
                <w:kern w:val="0"/>
                <w:sz w:val="28"/>
              </w:rPr>
              <w:t xml:space="preserve">      容量：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kern w:val="0"/>
                <w:sz w:val="28"/>
              </w:rPr>
              <w:t>MB</w:t>
            </w:r>
          </w:p>
        </w:tc>
      </w:tr>
      <w:tr w14:paraId="664E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4FF9">
            <w:pPr>
              <w:widowControl/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音频指标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290F">
            <w:pPr>
              <w:widowControl/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音频格式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F41F">
            <w:pPr>
              <w:widowControl/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4CE5">
            <w:pPr>
              <w:widowControl/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比特率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4C7B">
            <w:pPr>
              <w:widowControl/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3C42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202">
            <w:pPr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hd w:val="clear" w:color="000000" w:fill="FFFFFF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hd w:val="clear" w:color="000000" w:fill="FFFFFF"/>
                <w:lang w:val="en-US" w:eastAsia="zh-CN"/>
              </w:rPr>
              <w:t>作品出版或上线发布</w:t>
            </w:r>
          </w:p>
          <w:p w14:paraId="5F646EF5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hd w:val="clear" w:color="000000" w:fill="FFFFFF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时间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3C89">
            <w:pPr>
              <w:spacing w:line="400" w:lineRule="exact"/>
              <w:ind w:left="700" w:hanging="700" w:hangingChars="250"/>
              <w:jc w:val="both"/>
              <w:rPr>
                <w:rFonts w:eastAsia="仿宋_GB2312"/>
                <w:kern w:val="0"/>
                <w:sz w:val="28"/>
                <w:shd w:val="clear" w:color="000000" w:fill="FFFFFF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96D5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hd w:val="clear" w:color="000000" w:fill="FFFFFF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是否涉及</w:t>
            </w:r>
          </w:p>
          <w:p w14:paraId="3D7AD82D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hd w:val="clear" w:color="000000" w:fill="FFFFFF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重大选题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67DE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是□ 否</w:t>
            </w: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sym w:font="Wingdings 2" w:char="00A3"/>
            </w: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 xml:space="preserve"> </w:t>
            </w:r>
          </w:p>
        </w:tc>
      </w:tr>
      <w:tr w14:paraId="38D0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560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hd w:val="clear" w:color="000000" w:fill="FFFFFF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主创人员</w:t>
            </w:r>
          </w:p>
          <w:p w14:paraId="11FE881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简介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7B1F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6D68280B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077CD253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48DAD52D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2FA25F6F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641D3DD6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2D5978F0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5753A17B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44488A70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58D1826F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  <w:p w14:paraId="5A632024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  <w:tr w14:paraId="3C6B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63E0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作品</w:t>
            </w:r>
            <w:r>
              <w:rPr>
                <w:rFonts w:eastAsia="仿宋_GB2312"/>
                <w:sz w:val="28"/>
              </w:rPr>
              <w:t>说明</w:t>
            </w:r>
          </w:p>
          <w:p w14:paraId="64BF6A5A">
            <w:pPr>
              <w:spacing w:line="500" w:lineRule="exact"/>
              <w:jc w:val="center"/>
              <w:rPr>
                <w:rFonts w:eastAsia="楷体_GB2312"/>
                <w:spacing w:val="-8"/>
                <w:sz w:val="30"/>
              </w:rPr>
            </w:pPr>
            <w:r>
              <w:rPr>
                <w:rFonts w:eastAsia="楷体_GB2312"/>
                <w:spacing w:val="-8"/>
                <w:sz w:val="28"/>
              </w:rPr>
              <w:t>（可另附页）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84BE8">
            <w:pPr>
              <w:spacing w:line="400" w:lineRule="exact"/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.</w:t>
            </w:r>
            <w:r>
              <w:rPr>
                <w:rFonts w:eastAsia="仿宋_GB2312"/>
                <w:sz w:val="24"/>
              </w:rPr>
              <w:t>背景和目的；2．主要内容、特点、优势；3．社会效益和经济效益分析；4.自荐理由（200字）。（可附相关领域专家推荐意见）</w:t>
            </w:r>
          </w:p>
          <w:p w14:paraId="345F0D31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65DC4AFD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56FB4CAC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7A92AB8C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4D7E289C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7C0A94E8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7FB6D3D5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15F13B52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359201CA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413927F7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287A087B"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5148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9C1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hd w:val="clear" w:color="000000" w:fill="FFFFFF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申报单位</w:t>
            </w:r>
          </w:p>
          <w:p w14:paraId="25FC303F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kern w:val="0"/>
                <w:sz w:val="28"/>
                <w:shd w:val="clear" w:color="000000" w:fill="FFFFFF"/>
              </w:rPr>
              <w:t>审核说明</w:t>
            </w: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FAA9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1EC38E5F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5AD682AA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2585E5FF">
            <w:pPr>
              <w:spacing w:line="400" w:lineRule="exact"/>
              <w:rPr>
                <w:rFonts w:eastAsia="楷体_GB2312"/>
                <w:sz w:val="24"/>
              </w:rPr>
            </w:pPr>
          </w:p>
          <w:p w14:paraId="1F7BB6B8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3A1CEB0A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092CEA26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4F8D5B71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3ACB5465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5B70575C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57ADCE78">
            <w:pPr>
              <w:spacing w:line="400" w:lineRule="exact"/>
              <w:rPr>
                <w:rFonts w:eastAsia="楷体_GB2312"/>
                <w:sz w:val="24"/>
              </w:rPr>
            </w:pPr>
          </w:p>
          <w:p w14:paraId="2A140870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本单位承诺申报</w:t>
            </w:r>
            <w:r>
              <w:rPr>
                <w:rFonts w:hint="eastAsia" w:eastAsia="楷体_GB2312"/>
                <w:sz w:val="24"/>
                <w:lang w:val="en-US" w:eastAsia="zh-CN"/>
              </w:rPr>
              <w:t>作品</w:t>
            </w:r>
            <w:r>
              <w:rPr>
                <w:rFonts w:eastAsia="楷体_GB2312"/>
                <w:sz w:val="24"/>
              </w:rPr>
              <w:t>版权归属清晰，填写信息真实有效，如存在弄虚作假、侵权盗版等行为，愿承担相应责任。</w:t>
            </w:r>
          </w:p>
          <w:p w14:paraId="2696B38C">
            <w:pPr>
              <w:spacing w:line="400" w:lineRule="exact"/>
              <w:ind w:firstLine="480" w:firstLineChars="200"/>
              <w:rPr>
                <w:rFonts w:eastAsia="楷体_GB2312"/>
                <w:sz w:val="24"/>
              </w:rPr>
            </w:pPr>
          </w:p>
          <w:p w14:paraId="1A836199">
            <w:pPr>
              <w:spacing w:line="500" w:lineRule="exact"/>
              <w:ind w:firstLine="420" w:firstLineChars="1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负责人签字：        申报单位：（盖章）</w:t>
            </w:r>
          </w:p>
          <w:p w14:paraId="7311A76D">
            <w:pPr>
              <w:spacing w:line="5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28"/>
              </w:rPr>
              <w:t xml:space="preserve">                      202</w:t>
            </w:r>
            <w:r>
              <w:rPr>
                <w:rFonts w:hint="eastAsia" w:eastAsia="仿宋_GB2312"/>
                <w:sz w:val="28"/>
                <w:lang w:val="en-US" w:eastAsia="zh-CN"/>
              </w:rPr>
              <w:t>6</w:t>
            </w:r>
            <w:r>
              <w:rPr>
                <w:rFonts w:eastAsia="仿宋_GB2312"/>
                <w:sz w:val="28"/>
              </w:rPr>
              <w:t>年    月    日</w:t>
            </w:r>
          </w:p>
        </w:tc>
      </w:tr>
    </w:tbl>
    <w:p w14:paraId="4B1F2F50"/>
    <w:sectPr>
      <w:footerReference r:id="rId5" w:type="first"/>
      <w:footerReference r:id="rId3" w:type="default"/>
      <w:footerReference r:id="rId4" w:type="even"/>
      <w:pgSz w:w="11907" w:h="16840"/>
      <w:pgMar w:top="226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C0158-F51D-4991-94A6-6C90C1A96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40932F-9523-4BF9-A1FC-35F288DEC9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2D7A81-DF73-4F03-9304-FCDF5F3665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5377956-3F1E-4824-A041-86C811ED790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4FC3011-8C34-4F9B-9844-7F692566B2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B1F5D68-490F-45A1-9C44-07982114212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29810056-FCD9-4A43-8CE3-729B887204C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1883C9E-1248-4E0E-9A67-385981121DB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B481C">
    <w:pPr>
      <w:pStyle w:val="2"/>
      <w:ind w:right="360"/>
      <w:jc w:val="center"/>
      <w:rPr>
        <w:rFonts w:eastAsia="楷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16563">
    <w:pPr>
      <w:pStyle w:val="2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CE0434E">
    <w:pPr>
      <w:pStyle w:val="2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1802D5F4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FFA5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F432A"/>
    <w:rsid w:val="10272338"/>
    <w:rsid w:val="326F432A"/>
    <w:rsid w:val="6AFD6E95"/>
    <w:rsid w:val="6C375918"/>
    <w:rsid w:val="6C5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262</Characters>
  <Lines>0</Lines>
  <Paragraphs>0</Paragraphs>
  <TotalTime>29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2026-01-20T03:36:00Z</dcterms:created>
  <dc:creator>思然</dc:creator>
  <cp:lastModifiedBy>悦～</cp:lastModifiedBy>
  <dcterms:modified xsi:type="dcterms:W3CDTF">2026-01-21T01:09:07Z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590BCEA051684D4387B4EA81BA3055A6_13</vt:lpwstr>
  </property>
  <property fmtid="{D5CDD505-2E9C-101B-9397-08002B2CF9AE}" pid="4" name="KSOTemplateDocerSaveRecord">
    <vt:lpwstr>eyJoZGlkIjoiNzQ2MWQ3MjA0MjUxYTEyZmMzZjIzZTBhMDBkMmFjYjEiLCJ1c2VySWQiOiI2MDEzNTcwMTgifQ==</vt:lpwstr>
  </property>
</Properties>
</file>